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F1645" w14:textId="77777777" w:rsidR="00E25C3B" w:rsidRPr="00536D4E" w:rsidRDefault="00E25C3B" w:rsidP="00E25C3B">
      <w:pPr>
        <w:tabs>
          <w:tab w:val="left" w:pos="3150"/>
        </w:tabs>
        <w:ind w:firstLine="720"/>
        <w:jc w:val="both"/>
        <w:rPr>
          <w:rFonts w:asciiTheme="minorHAnsi" w:hAnsiTheme="minorHAnsi" w:cstheme="minorHAnsi"/>
          <w:sz w:val="16"/>
          <w:szCs w:val="16"/>
        </w:rPr>
        <w:sectPr w:rsidR="00E25C3B" w:rsidRPr="00536D4E" w:rsidSect="005C276A">
          <w:footerReference w:type="even" r:id="rId7"/>
          <w:footerReference w:type="default" r:id="rId8"/>
          <w:headerReference w:type="first" r:id="rId9"/>
          <w:pgSz w:w="12240" w:h="15840" w:code="1"/>
          <w:pgMar w:top="447" w:right="806" w:bottom="576" w:left="907" w:header="360" w:footer="720" w:gutter="0"/>
          <w:cols w:space="720"/>
          <w:titlePg/>
        </w:sectPr>
      </w:pPr>
    </w:p>
    <w:p w14:paraId="2EA64C5B" w14:textId="77777777" w:rsidR="002C47CA" w:rsidRPr="00536D4E" w:rsidRDefault="002C47CA" w:rsidP="002C47CA">
      <w:pPr>
        <w:spacing w:after="60"/>
        <w:jc w:val="both"/>
        <w:rPr>
          <w:rFonts w:asciiTheme="minorHAnsi" w:hAnsiTheme="minorHAnsi" w:cstheme="minorHAnsi"/>
          <w:sz w:val="16"/>
          <w:szCs w:val="16"/>
        </w:rPr>
      </w:pPr>
      <w:r w:rsidRPr="00536D4E">
        <w:rPr>
          <w:rFonts w:asciiTheme="minorHAnsi" w:hAnsiTheme="minorHAnsi" w:cstheme="minorHAnsi"/>
          <w:sz w:val="16"/>
          <w:szCs w:val="16"/>
        </w:rPr>
        <w:t xml:space="preserve">Effective date: </w:t>
      </w:r>
      <w:r w:rsidRPr="00B502E0">
        <w:rPr>
          <w:rFonts w:asciiTheme="minorHAnsi" w:hAnsiTheme="minorHAnsi" w:cstheme="minorHAnsi"/>
          <w:sz w:val="16"/>
          <w:szCs w:val="16"/>
          <w:highlight w:val="yellow"/>
        </w:rPr>
        <w:fldChar w:fldCharType="begin">
          <w:ffData>
            <w:name w:val="Text1"/>
            <w:enabled/>
            <w:calcOnExit w:val="0"/>
            <w:textInput/>
          </w:ffData>
        </w:fldChar>
      </w:r>
      <w:r w:rsidRPr="00B502E0">
        <w:rPr>
          <w:rFonts w:asciiTheme="minorHAnsi" w:hAnsiTheme="minorHAnsi" w:cstheme="minorHAnsi"/>
          <w:sz w:val="16"/>
          <w:szCs w:val="16"/>
          <w:highlight w:val="yellow"/>
        </w:rPr>
        <w:instrText xml:space="preserve"> FORMTEXT </w:instrText>
      </w:r>
      <w:r w:rsidRPr="00B502E0">
        <w:rPr>
          <w:rFonts w:asciiTheme="minorHAnsi" w:hAnsiTheme="minorHAnsi" w:cstheme="minorHAnsi"/>
          <w:sz w:val="16"/>
          <w:szCs w:val="16"/>
          <w:highlight w:val="yellow"/>
        </w:rPr>
      </w:r>
      <w:r w:rsidRPr="00B502E0">
        <w:rPr>
          <w:rFonts w:asciiTheme="minorHAnsi" w:hAnsiTheme="minorHAnsi" w:cstheme="minorHAnsi"/>
          <w:sz w:val="16"/>
          <w:szCs w:val="16"/>
          <w:highlight w:val="yellow"/>
        </w:rPr>
        <w:fldChar w:fldCharType="separate"/>
      </w:r>
      <w:r w:rsidR="00865F12" w:rsidRPr="00B502E0">
        <w:rPr>
          <w:rFonts w:asciiTheme="minorHAnsi" w:hAnsiTheme="minorHAnsi" w:cstheme="minorHAnsi"/>
          <w:noProof/>
          <w:sz w:val="16"/>
          <w:szCs w:val="16"/>
          <w:highlight w:val="yellow"/>
        </w:rPr>
        <w:t> </w:t>
      </w:r>
      <w:r w:rsidR="00865F12" w:rsidRPr="00B502E0">
        <w:rPr>
          <w:rFonts w:asciiTheme="minorHAnsi" w:hAnsiTheme="minorHAnsi" w:cstheme="minorHAnsi"/>
          <w:noProof/>
          <w:sz w:val="16"/>
          <w:szCs w:val="16"/>
          <w:highlight w:val="yellow"/>
        </w:rPr>
        <w:t> </w:t>
      </w:r>
      <w:r w:rsidR="00865F12" w:rsidRPr="00B502E0">
        <w:rPr>
          <w:rFonts w:asciiTheme="minorHAnsi" w:hAnsiTheme="minorHAnsi" w:cstheme="minorHAnsi"/>
          <w:noProof/>
          <w:sz w:val="16"/>
          <w:szCs w:val="16"/>
          <w:highlight w:val="yellow"/>
        </w:rPr>
        <w:t> </w:t>
      </w:r>
      <w:r w:rsidR="00865F12" w:rsidRPr="00B502E0">
        <w:rPr>
          <w:rFonts w:asciiTheme="minorHAnsi" w:hAnsiTheme="minorHAnsi" w:cstheme="minorHAnsi"/>
          <w:noProof/>
          <w:sz w:val="16"/>
          <w:szCs w:val="16"/>
          <w:highlight w:val="yellow"/>
        </w:rPr>
        <w:t> </w:t>
      </w:r>
      <w:r w:rsidR="00865F12" w:rsidRPr="00B502E0">
        <w:rPr>
          <w:rFonts w:asciiTheme="minorHAnsi" w:hAnsiTheme="minorHAnsi" w:cstheme="minorHAnsi"/>
          <w:noProof/>
          <w:sz w:val="16"/>
          <w:szCs w:val="16"/>
          <w:highlight w:val="yellow"/>
        </w:rPr>
        <w:t> </w:t>
      </w:r>
      <w:r w:rsidRPr="00B502E0">
        <w:rPr>
          <w:rFonts w:asciiTheme="minorHAnsi" w:hAnsiTheme="minorHAnsi" w:cstheme="minorHAnsi"/>
          <w:sz w:val="16"/>
          <w:szCs w:val="16"/>
          <w:highlight w:val="yellow"/>
        </w:rPr>
        <w:fldChar w:fldCharType="end"/>
      </w:r>
      <w:r w:rsidRPr="00536D4E">
        <w:rPr>
          <w:rFonts w:asciiTheme="minorHAnsi" w:hAnsiTheme="minorHAnsi" w:cstheme="minorHAnsi"/>
          <w:b/>
          <w:sz w:val="16"/>
          <w:szCs w:val="16"/>
        </w:rPr>
        <w:t xml:space="preserve"> </w:t>
      </w:r>
      <w:r w:rsidRPr="00536D4E">
        <w:rPr>
          <w:rFonts w:asciiTheme="minorHAnsi" w:hAnsiTheme="minorHAnsi" w:cstheme="minorHAnsi"/>
          <w:sz w:val="16"/>
          <w:szCs w:val="16"/>
        </w:rPr>
        <w:t>(the “</w:t>
      </w:r>
      <w:r w:rsidRPr="00536D4E">
        <w:rPr>
          <w:rFonts w:asciiTheme="minorHAnsi" w:hAnsiTheme="minorHAnsi" w:cstheme="minorHAnsi"/>
          <w:b/>
          <w:sz w:val="16"/>
          <w:szCs w:val="16"/>
        </w:rPr>
        <w:t>Effective Date</w:t>
      </w:r>
      <w:r w:rsidRPr="00536D4E">
        <w:rPr>
          <w:rFonts w:asciiTheme="minorHAnsi" w:hAnsiTheme="minorHAnsi" w:cstheme="minorHAnsi"/>
          <w:sz w:val="16"/>
          <w:szCs w:val="16"/>
        </w:rPr>
        <w:t>”)</w:t>
      </w:r>
    </w:p>
    <w:p w14:paraId="3CCBF921" w14:textId="02C24844" w:rsidR="00E25C3B" w:rsidRPr="00536D4E" w:rsidRDefault="00E25C3B" w:rsidP="002C47CA">
      <w:pPr>
        <w:spacing w:after="60"/>
        <w:jc w:val="both"/>
        <w:rPr>
          <w:rFonts w:asciiTheme="minorHAnsi" w:hAnsiTheme="minorHAnsi" w:cstheme="minorHAnsi"/>
          <w:sz w:val="16"/>
          <w:szCs w:val="16"/>
        </w:rPr>
      </w:pPr>
      <w:r w:rsidRPr="00536D4E">
        <w:rPr>
          <w:rFonts w:asciiTheme="minorHAnsi" w:hAnsiTheme="minorHAnsi" w:cstheme="minorHAnsi"/>
          <w:sz w:val="16"/>
          <w:szCs w:val="16"/>
        </w:rPr>
        <w:t>This Confidentiality Agreement (“</w:t>
      </w:r>
      <w:r w:rsidRPr="00536D4E">
        <w:rPr>
          <w:rFonts w:asciiTheme="minorHAnsi" w:hAnsiTheme="minorHAnsi" w:cstheme="minorHAnsi"/>
          <w:b/>
          <w:sz w:val="16"/>
          <w:szCs w:val="16"/>
        </w:rPr>
        <w:t>Agreement</w:t>
      </w:r>
      <w:r w:rsidRPr="00536D4E">
        <w:rPr>
          <w:rFonts w:asciiTheme="minorHAnsi" w:hAnsiTheme="minorHAnsi" w:cstheme="minorHAnsi"/>
          <w:sz w:val="16"/>
          <w:szCs w:val="16"/>
        </w:rPr>
        <w:t>”) is enter</w:t>
      </w:r>
      <w:r w:rsidR="0058041D" w:rsidRPr="00536D4E">
        <w:rPr>
          <w:rFonts w:asciiTheme="minorHAnsi" w:hAnsiTheme="minorHAnsi" w:cstheme="minorHAnsi"/>
          <w:sz w:val="16"/>
          <w:szCs w:val="16"/>
        </w:rPr>
        <w:t>e</w:t>
      </w:r>
      <w:r w:rsidRPr="00536D4E">
        <w:rPr>
          <w:rFonts w:asciiTheme="minorHAnsi" w:hAnsiTheme="minorHAnsi" w:cstheme="minorHAnsi"/>
          <w:sz w:val="16"/>
          <w:szCs w:val="16"/>
        </w:rPr>
        <w:t xml:space="preserve">d into between </w:t>
      </w:r>
      <w:r w:rsidR="003C1BD7">
        <w:rPr>
          <w:rFonts w:asciiTheme="minorHAnsi" w:hAnsiTheme="minorHAnsi" w:cstheme="minorHAnsi"/>
          <w:b/>
          <w:sz w:val="16"/>
          <w:szCs w:val="16"/>
        </w:rPr>
        <w:t xml:space="preserve">Nouveau Monde Graphite  </w:t>
      </w:r>
      <w:r w:rsidRPr="00536D4E">
        <w:rPr>
          <w:rFonts w:asciiTheme="minorHAnsi" w:hAnsiTheme="minorHAnsi" w:cstheme="minorHAnsi"/>
          <w:sz w:val="16"/>
          <w:szCs w:val="16"/>
        </w:rPr>
        <w:t>(</w:t>
      </w:r>
      <w:r w:rsidR="002B78F7" w:rsidRPr="00536D4E">
        <w:rPr>
          <w:rFonts w:asciiTheme="minorHAnsi" w:hAnsiTheme="minorHAnsi" w:cstheme="minorHAnsi"/>
          <w:sz w:val="16"/>
          <w:szCs w:val="16"/>
        </w:rPr>
        <w:t xml:space="preserve">the </w:t>
      </w:r>
      <w:r w:rsidRPr="00536D4E">
        <w:rPr>
          <w:rFonts w:asciiTheme="minorHAnsi" w:hAnsiTheme="minorHAnsi" w:cstheme="minorHAnsi"/>
          <w:sz w:val="16"/>
          <w:szCs w:val="16"/>
        </w:rPr>
        <w:t>“</w:t>
      </w:r>
      <w:r w:rsidR="002B78F7" w:rsidRPr="00536D4E">
        <w:rPr>
          <w:rFonts w:asciiTheme="minorHAnsi" w:hAnsiTheme="minorHAnsi" w:cstheme="minorHAnsi"/>
          <w:b/>
          <w:sz w:val="16"/>
          <w:szCs w:val="16"/>
        </w:rPr>
        <w:t>Company</w:t>
      </w:r>
      <w:r w:rsidRPr="00536D4E">
        <w:rPr>
          <w:rFonts w:asciiTheme="minorHAnsi" w:hAnsiTheme="minorHAnsi" w:cstheme="minorHAnsi"/>
          <w:sz w:val="16"/>
          <w:szCs w:val="16"/>
        </w:rPr>
        <w:t xml:space="preserve">”) and </w:t>
      </w:r>
      <w:r w:rsidR="00FD47B6" w:rsidRPr="00B502E0">
        <w:rPr>
          <w:rFonts w:asciiTheme="minorHAnsi" w:hAnsiTheme="minorHAnsi" w:cstheme="minorHAnsi"/>
          <w:sz w:val="16"/>
          <w:szCs w:val="16"/>
          <w:highlight w:val="yellow"/>
        </w:rPr>
        <w:fldChar w:fldCharType="begin">
          <w:ffData>
            <w:name w:val="Text1"/>
            <w:enabled/>
            <w:calcOnExit w:val="0"/>
            <w:textInput/>
          </w:ffData>
        </w:fldChar>
      </w:r>
      <w:bookmarkStart w:id="0" w:name="Text1"/>
      <w:r w:rsidRPr="00B502E0">
        <w:rPr>
          <w:rFonts w:asciiTheme="minorHAnsi" w:hAnsiTheme="minorHAnsi" w:cstheme="minorHAnsi"/>
          <w:sz w:val="16"/>
          <w:szCs w:val="16"/>
          <w:highlight w:val="yellow"/>
        </w:rPr>
        <w:instrText xml:space="preserve"> FORMTEXT </w:instrText>
      </w:r>
      <w:r w:rsidR="00FD47B6" w:rsidRPr="00B502E0">
        <w:rPr>
          <w:rFonts w:asciiTheme="minorHAnsi" w:hAnsiTheme="minorHAnsi" w:cstheme="minorHAnsi"/>
          <w:sz w:val="16"/>
          <w:szCs w:val="16"/>
          <w:highlight w:val="yellow"/>
        </w:rPr>
      </w:r>
      <w:r w:rsidR="00FD47B6" w:rsidRPr="00B502E0">
        <w:rPr>
          <w:rFonts w:asciiTheme="minorHAnsi" w:hAnsiTheme="minorHAnsi" w:cstheme="minorHAnsi"/>
          <w:sz w:val="16"/>
          <w:szCs w:val="16"/>
          <w:highlight w:val="yellow"/>
        </w:rPr>
        <w:fldChar w:fldCharType="separate"/>
      </w:r>
      <w:r w:rsidR="00865F12" w:rsidRPr="00B502E0">
        <w:rPr>
          <w:rFonts w:asciiTheme="minorHAnsi" w:hAnsiTheme="minorHAnsi" w:cstheme="minorHAnsi"/>
          <w:noProof/>
          <w:sz w:val="16"/>
          <w:szCs w:val="16"/>
          <w:highlight w:val="yellow"/>
        </w:rPr>
        <w:t> </w:t>
      </w:r>
      <w:r w:rsidR="00865F12" w:rsidRPr="00B502E0">
        <w:rPr>
          <w:rFonts w:asciiTheme="minorHAnsi" w:hAnsiTheme="minorHAnsi" w:cstheme="minorHAnsi"/>
          <w:noProof/>
          <w:sz w:val="16"/>
          <w:szCs w:val="16"/>
          <w:highlight w:val="yellow"/>
        </w:rPr>
        <w:t> </w:t>
      </w:r>
      <w:r w:rsidR="00865F12" w:rsidRPr="00B502E0">
        <w:rPr>
          <w:rFonts w:asciiTheme="minorHAnsi" w:hAnsiTheme="minorHAnsi" w:cstheme="minorHAnsi"/>
          <w:noProof/>
          <w:sz w:val="16"/>
          <w:szCs w:val="16"/>
          <w:highlight w:val="yellow"/>
        </w:rPr>
        <w:t> </w:t>
      </w:r>
      <w:r w:rsidR="00865F12" w:rsidRPr="00B502E0">
        <w:rPr>
          <w:rFonts w:asciiTheme="minorHAnsi" w:hAnsiTheme="minorHAnsi" w:cstheme="minorHAnsi"/>
          <w:noProof/>
          <w:sz w:val="16"/>
          <w:szCs w:val="16"/>
          <w:highlight w:val="yellow"/>
        </w:rPr>
        <w:t> </w:t>
      </w:r>
      <w:r w:rsidR="00865F12" w:rsidRPr="00B502E0">
        <w:rPr>
          <w:rFonts w:asciiTheme="minorHAnsi" w:hAnsiTheme="minorHAnsi" w:cstheme="minorHAnsi"/>
          <w:noProof/>
          <w:sz w:val="16"/>
          <w:szCs w:val="16"/>
          <w:highlight w:val="yellow"/>
        </w:rPr>
        <w:t> </w:t>
      </w:r>
      <w:r w:rsidR="00FD47B6" w:rsidRPr="00B502E0">
        <w:rPr>
          <w:rFonts w:asciiTheme="minorHAnsi" w:hAnsiTheme="minorHAnsi" w:cstheme="minorHAnsi"/>
          <w:sz w:val="16"/>
          <w:szCs w:val="16"/>
          <w:highlight w:val="yellow"/>
        </w:rPr>
        <w:fldChar w:fldCharType="end"/>
      </w:r>
      <w:bookmarkEnd w:id="0"/>
      <w:r w:rsidR="003855D9" w:rsidRPr="00536D4E">
        <w:rPr>
          <w:rFonts w:asciiTheme="minorHAnsi" w:hAnsiTheme="minorHAnsi" w:cstheme="minorHAnsi"/>
          <w:sz w:val="16"/>
          <w:szCs w:val="16"/>
        </w:rPr>
        <w:t xml:space="preserve"> </w:t>
      </w:r>
      <w:r w:rsidRPr="00536D4E">
        <w:rPr>
          <w:rFonts w:asciiTheme="minorHAnsi" w:hAnsiTheme="minorHAnsi" w:cstheme="minorHAnsi"/>
          <w:sz w:val="16"/>
          <w:szCs w:val="16"/>
        </w:rPr>
        <w:t>(“</w:t>
      </w:r>
      <w:r w:rsidR="0058041D" w:rsidRPr="00536D4E">
        <w:rPr>
          <w:rFonts w:asciiTheme="minorHAnsi" w:hAnsiTheme="minorHAnsi" w:cstheme="minorHAnsi"/>
          <w:b/>
          <w:sz w:val="16"/>
          <w:szCs w:val="16"/>
        </w:rPr>
        <w:t>Partner</w:t>
      </w:r>
      <w:r w:rsidRPr="00536D4E">
        <w:rPr>
          <w:rFonts w:asciiTheme="minorHAnsi" w:hAnsiTheme="minorHAnsi" w:cstheme="minorHAnsi"/>
          <w:sz w:val="16"/>
          <w:szCs w:val="16"/>
        </w:rPr>
        <w:t xml:space="preserve">”), as of the date </w:t>
      </w:r>
      <w:r w:rsidR="003336E4" w:rsidRPr="00536D4E">
        <w:rPr>
          <w:rFonts w:asciiTheme="minorHAnsi" w:hAnsiTheme="minorHAnsi" w:cstheme="minorHAnsi"/>
          <w:sz w:val="16"/>
          <w:szCs w:val="16"/>
        </w:rPr>
        <w:t>first</w:t>
      </w:r>
      <w:r w:rsidRPr="00536D4E">
        <w:rPr>
          <w:rFonts w:asciiTheme="minorHAnsi" w:hAnsiTheme="minorHAnsi" w:cstheme="minorHAnsi"/>
          <w:sz w:val="16"/>
          <w:szCs w:val="16"/>
        </w:rPr>
        <w:t xml:space="preserve"> written </w:t>
      </w:r>
      <w:r w:rsidR="003336E4" w:rsidRPr="00536D4E">
        <w:rPr>
          <w:rFonts w:asciiTheme="minorHAnsi" w:hAnsiTheme="minorHAnsi" w:cstheme="minorHAnsi"/>
          <w:sz w:val="16"/>
          <w:szCs w:val="16"/>
        </w:rPr>
        <w:t>above</w:t>
      </w:r>
      <w:r w:rsidRPr="00536D4E">
        <w:rPr>
          <w:rFonts w:asciiTheme="minorHAnsi" w:hAnsiTheme="minorHAnsi" w:cstheme="minorHAnsi"/>
          <w:sz w:val="16"/>
          <w:szCs w:val="16"/>
        </w:rPr>
        <w:t xml:space="preserve"> and on the following terms </w:t>
      </w:r>
      <w:r w:rsidR="000E2EED" w:rsidRPr="00536D4E">
        <w:rPr>
          <w:rFonts w:asciiTheme="minorHAnsi" w:hAnsiTheme="minorHAnsi" w:cstheme="minorHAnsi"/>
          <w:sz w:val="16"/>
          <w:szCs w:val="16"/>
        </w:rPr>
        <w:t>and conditions.</w:t>
      </w:r>
    </w:p>
    <w:p w14:paraId="7821380F" w14:textId="77777777" w:rsidR="00E25C3B" w:rsidRPr="00536D4E" w:rsidRDefault="00E25C3B" w:rsidP="005444F7">
      <w:pPr>
        <w:pStyle w:val="Titre1"/>
        <w:spacing w:before="120" w:line="240" w:lineRule="auto"/>
        <w:rPr>
          <w:rFonts w:asciiTheme="minorHAnsi" w:hAnsiTheme="minorHAnsi" w:cstheme="minorHAnsi"/>
          <w:sz w:val="16"/>
          <w:szCs w:val="16"/>
        </w:rPr>
      </w:pPr>
      <w:r w:rsidRPr="00536D4E">
        <w:rPr>
          <w:rFonts w:asciiTheme="minorHAnsi" w:hAnsiTheme="minorHAnsi" w:cstheme="minorHAnsi"/>
          <w:sz w:val="16"/>
          <w:szCs w:val="16"/>
        </w:rPr>
        <w:t>BACKGROUND</w:t>
      </w:r>
    </w:p>
    <w:p w14:paraId="2D7085D2" w14:textId="1A254732" w:rsidR="00E25C3B" w:rsidRPr="00536D4E" w:rsidRDefault="002B78F7" w:rsidP="002C47CA">
      <w:pPr>
        <w:spacing w:after="60"/>
        <w:jc w:val="both"/>
        <w:rPr>
          <w:rFonts w:asciiTheme="minorHAnsi" w:hAnsiTheme="minorHAnsi" w:cstheme="minorHAnsi"/>
          <w:sz w:val="16"/>
          <w:szCs w:val="16"/>
        </w:rPr>
      </w:pPr>
      <w:r w:rsidRPr="00536D4E">
        <w:rPr>
          <w:rFonts w:asciiTheme="minorHAnsi" w:hAnsiTheme="minorHAnsi" w:cstheme="minorHAnsi"/>
          <w:sz w:val="16"/>
          <w:szCs w:val="16"/>
        </w:rPr>
        <w:t xml:space="preserve">The </w:t>
      </w:r>
      <w:r w:rsidR="00536D4E" w:rsidRPr="00536D4E">
        <w:rPr>
          <w:rFonts w:asciiTheme="minorHAnsi" w:hAnsiTheme="minorHAnsi" w:cstheme="minorHAnsi"/>
          <w:sz w:val="16"/>
          <w:szCs w:val="16"/>
        </w:rPr>
        <w:t>parties</w:t>
      </w:r>
      <w:r w:rsidRPr="00536D4E">
        <w:rPr>
          <w:rFonts w:asciiTheme="minorHAnsi" w:hAnsiTheme="minorHAnsi" w:cstheme="minorHAnsi"/>
          <w:sz w:val="16"/>
          <w:szCs w:val="16"/>
        </w:rPr>
        <w:t xml:space="preserve"> wish to discuss the possibility of entering into a business relationship pursuant to which</w:t>
      </w:r>
      <w:r w:rsidR="0058041D" w:rsidRPr="00536D4E">
        <w:rPr>
          <w:rFonts w:asciiTheme="minorHAnsi" w:hAnsiTheme="minorHAnsi" w:cstheme="minorHAnsi"/>
          <w:sz w:val="16"/>
          <w:szCs w:val="16"/>
        </w:rPr>
        <w:t xml:space="preserve"> the</w:t>
      </w:r>
      <w:r w:rsidRPr="00536D4E">
        <w:rPr>
          <w:rFonts w:asciiTheme="minorHAnsi" w:hAnsiTheme="minorHAnsi" w:cstheme="minorHAnsi"/>
          <w:sz w:val="16"/>
          <w:szCs w:val="16"/>
        </w:rPr>
        <w:t xml:space="preserve"> </w:t>
      </w:r>
      <w:r w:rsidR="0058041D" w:rsidRPr="00536D4E">
        <w:rPr>
          <w:rFonts w:asciiTheme="minorHAnsi" w:hAnsiTheme="minorHAnsi" w:cstheme="minorHAnsi"/>
          <w:sz w:val="16"/>
          <w:szCs w:val="16"/>
        </w:rPr>
        <w:t>Partner</w:t>
      </w:r>
      <w:r w:rsidRPr="00536D4E">
        <w:rPr>
          <w:rFonts w:asciiTheme="minorHAnsi" w:hAnsiTheme="minorHAnsi" w:cstheme="minorHAnsi"/>
          <w:sz w:val="16"/>
          <w:szCs w:val="16"/>
        </w:rPr>
        <w:t xml:space="preserve"> will provide certain </w:t>
      </w:r>
      <w:r w:rsidR="0058041D" w:rsidRPr="00536D4E">
        <w:rPr>
          <w:rFonts w:asciiTheme="minorHAnsi" w:hAnsiTheme="minorHAnsi" w:cstheme="minorHAnsi"/>
          <w:sz w:val="16"/>
          <w:szCs w:val="16"/>
        </w:rPr>
        <w:t xml:space="preserve">goods and </w:t>
      </w:r>
      <w:r w:rsidRPr="00536D4E">
        <w:rPr>
          <w:rFonts w:asciiTheme="minorHAnsi" w:hAnsiTheme="minorHAnsi" w:cstheme="minorHAnsi"/>
          <w:sz w:val="16"/>
          <w:szCs w:val="16"/>
        </w:rPr>
        <w:t>services to the Company and to facilitate these discussion</w:t>
      </w:r>
      <w:r w:rsidR="00405845">
        <w:rPr>
          <w:rFonts w:asciiTheme="minorHAnsi" w:hAnsiTheme="minorHAnsi" w:cstheme="minorHAnsi"/>
          <w:sz w:val="16"/>
          <w:szCs w:val="16"/>
        </w:rPr>
        <w:t xml:space="preserve">, the parties </w:t>
      </w:r>
      <w:r w:rsidRPr="00536D4E">
        <w:rPr>
          <w:rFonts w:asciiTheme="minorHAnsi" w:hAnsiTheme="minorHAnsi" w:cstheme="minorHAnsi"/>
          <w:sz w:val="16"/>
          <w:szCs w:val="16"/>
        </w:rPr>
        <w:t>may need to disclose certain Confidential Information (defined below)</w:t>
      </w:r>
      <w:r w:rsidR="00405845">
        <w:rPr>
          <w:rFonts w:asciiTheme="minorHAnsi" w:hAnsiTheme="minorHAnsi" w:cstheme="minorHAnsi"/>
          <w:sz w:val="16"/>
          <w:szCs w:val="16"/>
        </w:rPr>
        <w:t>:</w:t>
      </w:r>
    </w:p>
    <w:p w14:paraId="50CA9232" w14:textId="77777777" w:rsidR="00E25C3B" w:rsidRPr="00536D4E" w:rsidRDefault="00E25C3B" w:rsidP="00E25C3B">
      <w:pPr>
        <w:pStyle w:val="Titre1"/>
        <w:spacing w:line="240" w:lineRule="auto"/>
        <w:rPr>
          <w:rFonts w:asciiTheme="minorHAnsi" w:hAnsiTheme="minorHAnsi" w:cstheme="minorHAnsi"/>
          <w:sz w:val="16"/>
          <w:szCs w:val="16"/>
        </w:rPr>
      </w:pPr>
      <w:r w:rsidRPr="00536D4E">
        <w:rPr>
          <w:rFonts w:asciiTheme="minorHAnsi" w:hAnsiTheme="minorHAnsi" w:cstheme="minorHAnsi"/>
          <w:sz w:val="16"/>
          <w:szCs w:val="16"/>
        </w:rPr>
        <w:t>AGREEMENT</w:t>
      </w:r>
    </w:p>
    <w:p w14:paraId="065757E4" w14:textId="77777777" w:rsidR="00E25C3B" w:rsidRPr="00536D4E" w:rsidRDefault="00E25C3B" w:rsidP="002C47CA">
      <w:pPr>
        <w:spacing w:after="60"/>
        <w:jc w:val="both"/>
        <w:rPr>
          <w:rFonts w:asciiTheme="minorHAnsi" w:hAnsiTheme="minorHAnsi" w:cstheme="minorHAnsi"/>
          <w:sz w:val="16"/>
          <w:szCs w:val="16"/>
        </w:rPr>
      </w:pPr>
      <w:r w:rsidRPr="00536D4E">
        <w:rPr>
          <w:rFonts w:asciiTheme="minorHAnsi" w:hAnsiTheme="minorHAnsi" w:cstheme="minorHAnsi"/>
          <w:sz w:val="16"/>
          <w:szCs w:val="16"/>
        </w:rPr>
        <w:t>In consideration of the foregoing, the parties agree as follows:</w:t>
      </w:r>
    </w:p>
    <w:p w14:paraId="5FD3837E" w14:textId="77777777" w:rsidR="00EE52D7" w:rsidRPr="00536D4E" w:rsidRDefault="002B78F7" w:rsidP="00EE52D7">
      <w:pPr>
        <w:numPr>
          <w:ilvl w:val="0"/>
          <w:numId w:val="1"/>
        </w:numPr>
        <w:tabs>
          <w:tab w:val="clear" w:pos="720"/>
        </w:tabs>
        <w:spacing w:before="120" w:after="60"/>
        <w:ind w:left="0" w:firstLine="0"/>
        <w:jc w:val="both"/>
        <w:rPr>
          <w:rFonts w:asciiTheme="minorHAnsi" w:hAnsiTheme="minorHAnsi" w:cstheme="minorHAnsi"/>
          <w:sz w:val="16"/>
          <w:szCs w:val="16"/>
        </w:rPr>
      </w:pPr>
      <w:r w:rsidRPr="00536D4E">
        <w:rPr>
          <w:rFonts w:asciiTheme="minorHAnsi" w:hAnsiTheme="minorHAnsi" w:cstheme="minorHAnsi"/>
          <w:b/>
          <w:sz w:val="16"/>
          <w:szCs w:val="16"/>
          <w:u w:val="single"/>
        </w:rPr>
        <w:t>Definition</w:t>
      </w:r>
      <w:r w:rsidR="00E25C3B" w:rsidRPr="00536D4E">
        <w:rPr>
          <w:rFonts w:asciiTheme="minorHAnsi" w:hAnsiTheme="minorHAnsi" w:cstheme="minorHAnsi"/>
          <w:b/>
          <w:sz w:val="16"/>
          <w:szCs w:val="16"/>
        </w:rPr>
        <w:t>.</w:t>
      </w:r>
      <w:r w:rsidR="00E25C3B" w:rsidRPr="00536D4E">
        <w:rPr>
          <w:rFonts w:asciiTheme="minorHAnsi" w:hAnsiTheme="minorHAnsi" w:cstheme="minorHAnsi"/>
          <w:sz w:val="16"/>
          <w:szCs w:val="16"/>
        </w:rPr>
        <w:t xml:space="preserve"> </w:t>
      </w:r>
    </w:p>
    <w:p w14:paraId="5007A23F" w14:textId="491BD659" w:rsidR="002B78F7" w:rsidRPr="00536D4E" w:rsidRDefault="002B78F7" w:rsidP="002B78F7">
      <w:pPr>
        <w:pStyle w:val="Corpsdetexte"/>
        <w:rPr>
          <w:rFonts w:asciiTheme="minorHAnsi" w:hAnsiTheme="minorHAnsi" w:cstheme="minorHAnsi"/>
          <w:sz w:val="16"/>
          <w:szCs w:val="16"/>
        </w:rPr>
      </w:pPr>
      <w:r w:rsidRPr="00536D4E">
        <w:rPr>
          <w:rFonts w:asciiTheme="minorHAnsi" w:hAnsiTheme="minorHAnsi" w:cstheme="minorHAnsi"/>
          <w:sz w:val="16"/>
          <w:szCs w:val="16"/>
        </w:rPr>
        <w:t>“</w:t>
      </w:r>
      <w:r w:rsidRPr="00536D4E">
        <w:rPr>
          <w:rFonts w:asciiTheme="minorHAnsi" w:hAnsiTheme="minorHAnsi" w:cstheme="minorHAnsi"/>
          <w:b/>
          <w:sz w:val="16"/>
          <w:szCs w:val="16"/>
        </w:rPr>
        <w:t>Confidential</w:t>
      </w:r>
      <w:r w:rsidRPr="00536D4E">
        <w:rPr>
          <w:rFonts w:asciiTheme="minorHAnsi" w:hAnsiTheme="minorHAnsi" w:cstheme="minorHAnsi"/>
          <w:sz w:val="16"/>
          <w:szCs w:val="16"/>
        </w:rPr>
        <w:t xml:space="preserve"> </w:t>
      </w:r>
      <w:r w:rsidRPr="00536D4E">
        <w:rPr>
          <w:rFonts w:asciiTheme="minorHAnsi" w:hAnsiTheme="minorHAnsi" w:cstheme="minorHAnsi"/>
          <w:b/>
          <w:sz w:val="16"/>
          <w:szCs w:val="16"/>
        </w:rPr>
        <w:t>Information</w:t>
      </w:r>
      <w:r w:rsidRPr="00536D4E">
        <w:rPr>
          <w:rFonts w:asciiTheme="minorHAnsi" w:hAnsiTheme="minorHAnsi" w:cstheme="minorHAnsi"/>
          <w:sz w:val="16"/>
          <w:szCs w:val="16"/>
        </w:rPr>
        <w:t xml:space="preserve">” means all information relating to the business, activities and corporate affairs of </w:t>
      </w:r>
      <w:r w:rsidR="00405845">
        <w:rPr>
          <w:rFonts w:asciiTheme="minorHAnsi" w:hAnsiTheme="minorHAnsi" w:cstheme="minorHAnsi"/>
          <w:sz w:val="16"/>
          <w:szCs w:val="16"/>
        </w:rPr>
        <w:t>a party</w:t>
      </w:r>
      <w:r w:rsidRPr="00536D4E">
        <w:rPr>
          <w:rFonts w:asciiTheme="minorHAnsi" w:hAnsiTheme="minorHAnsi" w:cstheme="minorHAnsi"/>
          <w:sz w:val="16"/>
          <w:szCs w:val="16"/>
        </w:rPr>
        <w:t>, including but not limited to all records, reports, results, specifications, maps, charts, strategic plans and any other data, whether in written, oral or electronic form, and whether or not noted thereon to be confidential</w:t>
      </w:r>
      <w:r w:rsidR="00E36FC3">
        <w:rPr>
          <w:rFonts w:asciiTheme="minorHAnsi" w:hAnsiTheme="minorHAnsi" w:cstheme="minorHAnsi"/>
          <w:sz w:val="16"/>
          <w:szCs w:val="16"/>
        </w:rPr>
        <w:t>,</w:t>
      </w:r>
      <w:r w:rsidRPr="00536D4E">
        <w:rPr>
          <w:rFonts w:asciiTheme="minorHAnsi" w:hAnsiTheme="minorHAnsi" w:cstheme="minorHAnsi"/>
          <w:sz w:val="16"/>
          <w:szCs w:val="16"/>
        </w:rPr>
        <w:t xml:space="preserve"> and also including this Agreement and all discussions, negotiations and other documents between the Parties in connection with the Permitted Purpose, but excluding information: (a) which is or becomes available to the public, other than as a result of disclosure by </w:t>
      </w:r>
      <w:r w:rsidR="00405845">
        <w:rPr>
          <w:rFonts w:asciiTheme="minorHAnsi" w:hAnsiTheme="minorHAnsi" w:cstheme="minorHAnsi"/>
          <w:sz w:val="16"/>
          <w:szCs w:val="16"/>
        </w:rPr>
        <w:t xml:space="preserve">a party </w:t>
      </w:r>
      <w:r w:rsidRPr="00536D4E">
        <w:rPr>
          <w:rFonts w:asciiTheme="minorHAnsi" w:hAnsiTheme="minorHAnsi" w:cstheme="minorHAnsi"/>
          <w:sz w:val="16"/>
          <w:szCs w:val="16"/>
        </w:rPr>
        <w:t xml:space="preserve">or its Representatives in violation of this Agreement; or (b) which becomes available to </w:t>
      </w:r>
      <w:r w:rsidR="00405845">
        <w:rPr>
          <w:rFonts w:asciiTheme="minorHAnsi" w:hAnsiTheme="minorHAnsi" w:cstheme="minorHAnsi"/>
          <w:sz w:val="16"/>
          <w:szCs w:val="16"/>
        </w:rPr>
        <w:t xml:space="preserve">a party </w:t>
      </w:r>
      <w:r w:rsidRPr="00536D4E">
        <w:rPr>
          <w:rFonts w:asciiTheme="minorHAnsi" w:hAnsiTheme="minorHAnsi" w:cstheme="minorHAnsi"/>
          <w:sz w:val="16"/>
          <w:szCs w:val="16"/>
        </w:rPr>
        <w:t xml:space="preserve">or its Representatives on a </w:t>
      </w:r>
      <w:r w:rsidR="00B502E0" w:rsidRPr="00536D4E">
        <w:rPr>
          <w:rFonts w:asciiTheme="minorHAnsi" w:hAnsiTheme="minorHAnsi" w:cstheme="minorHAnsi"/>
          <w:sz w:val="16"/>
          <w:szCs w:val="16"/>
        </w:rPr>
        <w:t>non-confidential</w:t>
      </w:r>
      <w:r w:rsidRPr="00536D4E">
        <w:rPr>
          <w:rFonts w:asciiTheme="minorHAnsi" w:hAnsiTheme="minorHAnsi" w:cstheme="minorHAnsi"/>
          <w:sz w:val="16"/>
          <w:szCs w:val="16"/>
        </w:rPr>
        <w:t xml:space="preserve"> basis from a third party not bound by a confidentiality agreement with </w:t>
      </w:r>
      <w:r w:rsidR="00405845">
        <w:rPr>
          <w:rFonts w:asciiTheme="minorHAnsi" w:hAnsiTheme="minorHAnsi" w:cstheme="minorHAnsi"/>
          <w:sz w:val="16"/>
          <w:szCs w:val="16"/>
        </w:rPr>
        <w:t xml:space="preserve">a party </w:t>
      </w:r>
      <w:r w:rsidRPr="00536D4E">
        <w:rPr>
          <w:rFonts w:asciiTheme="minorHAnsi" w:hAnsiTheme="minorHAnsi" w:cstheme="minorHAnsi"/>
          <w:sz w:val="16"/>
          <w:szCs w:val="16"/>
        </w:rPr>
        <w:t xml:space="preserve"> or any of its Representatives; or (c) which was known by </w:t>
      </w:r>
      <w:r w:rsidR="00405845">
        <w:rPr>
          <w:rFonts w:asciiTheme="minorHAnsi" w:hAnsiTheme="minorHAnsi" w:cstheme="minorHAnsi"/>
          <w:sz w:val="16"/>
          <w:szCs w:val="16"/>
        </w:rPr>
        <w:t xml:space="preserve">a party </w:t>
      </w:r>
      <w:r w:rsidRPr="00536D4E">
        <w:rPr>
          <w:rFonts w:asciiTheme="minorHAnsi" w:hAnsiTheme="minorHAnsi" w:cstheme="minorHAnsi"/>
          <w:sz w:val="16"/>
          <w:szCs w:val="16"/>
        </w:rPr>
        <w:t xml:space="preserve">on a </w:t>
      </w:r>
      <w:r w:rsidR="00B502E0" w:rsidRPr="00536D4E">
        <w:rPr>
          <w:rFonts w:asciiTheme="minorHAnsi" w:hAnsiTheme="minorHAnsi" w:cstheme="minorHAnsi"/>
          <w:sz w:val="16"/>
          <w:szCs w:val="16"/>
        </w:rPr>
        <w:t>non-confidential</w:t>
      </w:r>
      <w:r w:rsidRPr="00536D4E">
        <w:rPr>
          <w:rFonts w:asciiTheme="minorHAnsi" w:hAnsiTheme="minorHAnsi" w:cstheme="minorHAnsi"/>
          <w:sz w:val="16"/>
          <w:szCs w:val="16"/>
        </w:rPr>
        <w:t xml:space="preserve"> basis before its disclosure to the </w:t>
      </w:r>
      <w:r w:rsidR="00405845">
        <w:rPr>
          <w:rFonts w:asciiTheme="minorHAnsi" w:hAnsiTheme="minorHAnsi" w:cstheme="minorHAnsi"/>
          <w:sz w:val="16"/>
          <w:szCs w:val="16"/>
        </w:rPr>
        <w:t xml:space="preserve">other party </w:t>
      </w:r>
      <w:r w:rsidRPr="00536D4E">
        <w:rPr>
          <w:rFonts w:asciiTheme="minorHAnsi" w:hAnsiTheme="minorHAnsi" w:cstheme="minorHAnsi"/>
          <w:sz w:val="16"/>
          <w:szCs w:val="16"/>
        </w:rPr>
        <w:t>or its Representatives.</w:t>
      </w:r>
    </w:p>
    <w:p w14:paraId="4FE825B3" w14:textId="74CF7C2A" w:rsidR="002B78F7" w:rsidRPr="00536D4E" w:rsidRDefault="002B78F7" w:rsidP="002B78F7">
      <w:pPr>
        <w:pStyle w:val="Corpsdetexte"/>
        <w:rPr>
          <w:rFonts w:asciiTheme="minorHAnsi" w:hAnsiTheme="minorHAnsi" w:cstheme="minorHAnsi"/>
          <w:sz w:val="16"/>
          <w:szCs w:val="16"/>
        </w:rPr>
      </w:pPr>
      <w:r w:rsidRPr="00705BCB">
        <w:rPr>
          <w:rFonts w:asciiTheme="minorHAnsi" w:hAnsiTheme="minorHAnsi" w:cstheme="minorHAnsi"/>
          <w:sz w:val="16"/>
          <w:szCs w:val="16"/>
        </w:rPr>
        <w:t>“</w:t>
      </w:r>
      <w:r w:rsidRPr="00705BCB">
        <w:rPr>
          <w:rFonts w:asciiTheme="minorHAnsi" w:hAnsiTheme="minorHAnsi" w:cstheme="minorHAnsi"/>
          <w:b/>
          <w:sz w:val="16"/>
          <w:szCs w:val="16"/>
        </w:rPr>
        <w:t>Permitted Purpose</w:t>
      </w:r>
      <w:r w:rsidRPr="00705BCB">
        <w:rPr>
          <w:rFonts w:asciiTheme="minorHAnsi" w:hAnsiTheme="minorHAnsi" w:cstheme="minorHAnsi"/>
          <w:sz w:val="16"/>
          <w:szCs w:val="16"/>
        </w:rPr>
        <w:t>” means the procurement</w:t>
      </w:r>
      <w:r w:rsidR="000276C5" w:rsidRPr="00705BCB">
        <w:rPr>
          <w:rFonts w:asciiTheme="minorHAnsi" w:hAnsiTheme="minorHAnsi" w:cstheme="minorHAnsi"/>
          <w:sz w:val="16"/>
          <w:szCs w:val="16"/>
        </w:rPr>
        <w:t xml:space="preserve"> by the </w:t>
      </w:r>
      <w:r w:rsidR="0058041D" w:rsidRPr="00705BCB">
        <w:rPr>
          <w:rFonts w:asciiTheme="minorHAnsi" w:hAnsiTheme="minorHAnsi" w:cstheme="minorHAnsi"/>
          <w:sz w:val="16"/>
          <w:szCs w:val="16"/>
        </w:rPr>
        <w:t>Partner</w:t>
      </w:r>
      <w:r w:rsidRPr="00705BCB">
        <w:rPr>
          <w:rFonts w:asciiTheme="minorHAnsi" w:hAnsiTheme="minorHAnsi" w:cstheme="minorHAnsi"/>
          <w:sz w:val="16"/>
          <w:szCs w:val="16"/>
        </w:rPr>
        <w:t xml:space="preserve"> of </w:t>
      </w:r>
      <w:r w:rsidR="00EE52D7" w:rsidRPr="00705BCB">
        <w:rPr>
          <w:rFonts w:asciiTheme="minorHAnsi" w:hAnsiTheme="minorHAnsi" w:cstheme="minorHAnsi"/>
          <w:sz w:val="16"/>
          <w:szCs w:val="16"/>
        </w:rPr>
        <w:t>material, equipment, services, workforce, know-how or any other related services required by the Company</w:t>
      </w:r>
      <w:r w:rsidR="007C33BF" w:rsidRPr="00705BCB">
        <w:rPr>
          <w:rFonts w:asciiTheme="minorHAnsi" w:hAnsiTheme="minorHAnsi" w:cstheme="minorHAnsi"/>
          <w:sz w:val="16"/>
          <w:szCs w:val="16"/>
        </w:rPr>
        <w:t xml:space="preserve"> for</w:t>
      </w:r>
      <w:r w:rsidR="00405845">
        <w:rPr>
          <w:rFonts w:asciiTheme="minorHAnsi" w:hAnsiTheme="minorHAnsi" w:cstheme="minorHAnsi"/>
          <w:sz w:val="16"/>
          <w:szCs w:val="16"/>
        </w:rPr>
        <w:t xml:space="preserve"> its fleet equipment</w:t>
      </w:r>
      <w:r w:rsidR="00705BCB">
        <w:rPr>
          <w:rFonts w:asciiTheme="minorHAnsi" w:hAnsiTheme="minorHAnsi" w:cstheme="minorHAnsi"/>
          <w:sz w:val="16"/>
          <w:szCs w:val="16"/>
        </w:rPr>
        <w:t>.</w:t>
      </w:r>
    </w:p>
    <w:p w14:paraId="17FB2390" w14:textId="0D2BE9A9" w:rsidR="00E25C3B" w:rsidRPr="00536D4E" w:rsidRDefault="002B78F7" w:rsidP="006F6BAB">
      <w:pPr>
        <w:pStyle w:val="Corpsdetexte"/>
        <w:tabs>
          <w:tab w:val="clear" w:pos="360"/>
          <w:tab w:val="clear" w:pos="1080"/>
          <w:tab w:val="clear" w:pos="1440"/>
          <w:tab w:val="clear" w:pos="1800"/>
          <w:tab w:val="clear" w:pos="2160"/>
        </w:tabs>
        <w:rPr>
          <w:rFonts w:asciiTheme="minorHAnsi" w:hAnsiTheme="minorHAnsi" w:cstheme="minorHAnsi"/>
          <w:sz w:val="16"/>
          <w:szCs w:val="16"/>
        </w:rPr>
      </w:pPr>
      <w:r w:rsidRPr="00536D4E">
        <w:rPr>
          <w:rFonts w:asciiTheme="minorHAnsi" w:hAnsiTheme="minorHAnsi" w:cstheme="minorHAnsi"/>
          <w:sz w:val="16"/>
          <w:szCs w:val="16"/>
        </w:rPr>
        <w:t>“</w:t>
      </w:r>
      <w:r w:rsidRPr="00536D4E">
        <w:rPr>
          <w:rFonts w:asciiTheme="minorHAnsi" w:hAnsiTheme="minorHAnsi" w:cstheme="minorHAnsi"/>
          <w:b/>
          <w:sz w:val="16"/>
          <w:szCs w:val="16"/>
        </w:rPr>
        <w:t>Representative</w:t>
      </w:r>
      <w:r w:rsidRPr="00536D4E">
        <w:rPr>
          <w:rFonts w:asciiTheme="minorHAnsi" w:hAnsiTheme="minorHAnsi" w:cstheme="minorHAnsi"/>
          <w:sz w:val="16"/>
          <w:szCs w:val="16"/>
        </w:rPr>
        <w:t xml:space="preserve">” means a director, officer, employee, agent, accountant, lawyer, consultant, commercial or investment banker, or financial advisor of a </w:t>
      </w:r>
      <w:r w:rsidR="00A965B0">
        <w:rPr>
          <w:rFonts w:asciiTheme="minorHAnsi" w:hAnsiTheme="minorHAnsi" w:cstheme="minorHAnsi"/>
          <w:sz w:val="16"/>
          <w:szCs w:val="16"/>
        </w:rPr>
        <w:t>p</w:t>
      </w:r>
      <w:r w:rsidRPr="00536D4E">
        <w:rPr>
          <w:rFonts w:asciiTheme="minorHAnsi" w:hAnsiTheme="minorHAnsi" w:cstheme="minorHAnsi"/>
          <w:sz w:val="16"/>
          <w:szCs w:val="16"/>
        </w:rPr>
        <w:t>arty.</w:t>
      </w:r>
    </w:p>
    <w:p w14:paraId="1890157F" w14:textId="403D0337" w:rsidR="006F6BAB" w:rsidRPr="00536D4E" w:rsidRDefault="00E25C3B" w:rsidP="005444F7">
      <w:pPr>
        <w:numPr>
          <w:ilvl w:val="0"/>
          <w:numId w:val="1"/>
        </w:numPr>
        <w:tabs>
          <w:tab w:val="clear" w:pos="720"/>
        </w:tabs>
        <w:spacing w:before="120" w:after="60"/>
        <w:ind w:left="0" w:firstLine="0"/>
        <w:jc w:val="both"/>
        <w:rPr>
          <w:rFonts w:asciiTheme="minorHAnsi" w:hAnsiTheme="minorHAnsi" w:cstheme="minorHAnsi"/>
          <w:color w:val="000000"/>
          <w:sz w:val="16"/>
          <w:szCs w:val="16"/>
          <w:lang w:val="en-CA"/>
        </w:rPr>
      </w:pPr>
      <w:r w:rsidRPr="00536D4E">
        <w:rPr>
          <w:rFonts w:asciiTheme="minorHAnsi" w:hAnsiTheme="minorHAnsi" w:cstheme="minorHAnsi"/>
          <w:b/>
          <w:sz w:val="16"/>
          <w:szCs w:val="16"/>
          <w:u w:val="single"/>
        </w:rPr>
        <w:t>Covenant Not to Use or Disclose</w:t>
      </w:r>
      <w:r w:rsidRPr="00536D4E">
        <w:rPr>
          <w:rFonts w:asciiTheme="minorHAnsi" w:hAnsiTheme="minorHAnsi" w:cstheme="minorHAnsi"/>
          <w:b/>
          <w:sz w:val="16"/>
          <w:szCs w:val="16"/>
        </w:rPr>
        <w:t>.</w:t>
      </w:r>
      <w:r w:rsidRPr="00536D4E">
        <w:rPr>
          <w:rFonts w:asciiTheme="minorHAnsi" w:hAnsiTheme="minorHAnsi" w:cstheme="minorHAnsi"/>
          <w:sz w:val="16"/>
          <w:szCs w:val="16"/>
        </w:rPr>
        <w:t xml:space="preserve"> </w:t>
      </w:r>
      <w:r w:rsidR="000276C5" w:rsidRPr="00536D4E">
        <w:rPr>
          <w:rFonts w:asciiTheme="minorHAnsi" w:hAnsiTheme="minorHAnsi" w:cstheme="minorHAnsi"/>
          <w:sz w:val="16"/>
          <w:szCs w:val="16"/>
        </w:rPr>
        <w:t xml:space="preserve"> </w:t>
      </w:r>
      <w:r w:rsidR="00405845">
        <w:rPr>
          <w:rFonts w:asciiTheme="minorHAnsi" w:hAnsiTheme="minorHAnsi" w:cstheme="minorHAnsi"/>
          <w:color w:val="000000"/>
          <w:sz w:val="16"/>
          <w:szCs w:val="16"/>
        </w:rPr>
        <w:t>Each</w:t>
      </w:r>
      <w:r w:rsidR="006F6BAB" w:rsidRPr="00536D4E">
        <w:rPr>
          <w:rFonts w:asciiTheme="minorHAnsi" w:hAnsiTheme="minorHAnsi" w:cstheme="minorHAnsi"/>
          <w:color w:val="000000"/>
          <w:sz w:val="16"/>
          <w:szCs w:val="16"/>
          <w:lang w:val="en-CA"/>
        </w:rPr>
        <w:t xml:space="preserve"> </w:t>
      </w:r>
      <w:r w:rsidR="00405845">
        <w:rPr>
          <w:rFonts w:asciiTheme="minorHAnsi" w:hAnsiTheme="minorHAnsi" w:cstheme="minorHAnsi"/>
          <w:color w:val="000000"/>
          <w:sz w:val="16"/>
          <w:szCs w:val="16"/>
          <w:lang w:val="en-CA"/>
        </w:rPr>
        <w:t xml:space="preserve">party </w:t>
      </w:r>
      <w:r w:rsidR="006F6BAB" w:rsidRPr="00536D4E">
        <w:rPr>
          <w:rFonts w:asciiTheme="minorHAnsi" w:hAnsiTheme="minorHAnsi" w:cstheme="minorHAnsi"/>
          <w:color w:val="000000"/>
          <w:sz w:val="16"/>
          <w:szCs w:val="16"/>
          <w:lang w:val="en-CA"/>
        </w:rPr>
        <w:t>hereby agree that it shall receive, protect and maintain the Confidential Information in the strictest confidence and shall not, without the prior written consent of the</w:t>
      </w:r>
      <w:r w:rsidR="00405845">
        <w:rPr>
          <w:rFonts w:asciiTheme="minorHAnsi" w:hAnsiTheme="minorHAnsi" w:cstheme="minorHAnsi"/>
          <w:color w:val="000000"/>
          <w:sz w:val="16"/>
          <w:szCs w:val="16"/>
          <w:lang w:val="en-CA"/>
        </w:rPr>
        <w:t xml:space="preserve"> other party</w:t>
      </w:r>
      <w:r w:rsidR="00A965B0">
        <w:rPr>
          <w:rFonts w:asciiTheme="minorHAnsi" w:hAnsiTheme="minorHAnsi" w:cstheme="minorHAnsi"/>
          <w:color w:val="000000"/>
          <w:sz w:val="16"/>
          <w:szCs w:val="16"/>
          <w:lang w:val="en-CA"/>
        </w:rPr>
        <w:t>,</w:t>
      </w:r>
      <w:r w:rsidR="006F6BAB" w:rsidRPr="00536D4E">
        <w:rPr>
          <w:rFonts w:asciiTheme="minorHAnsi" w:hAnsiTheme="minorHAnsi" w:cstheme="minorHAnsi"/>
          <w:color w:val="000000"/>
          <w:sz w:val="16"/>
          <w:szCs w:val="16"/>
          <w:lang w:val="en-CA"/>
        </w:rPr>
        <w:t xml:space="preserve"> disclose or use, in any manner whatsoever, in whole or in part, directly or indirectly, the Confidential Information for any purpose other than the Permitted Purpose. Notwithstanding the foregoing, </w:t>
      </w:r>
      <w:r w:rsidR="00405845">
        <w:rPr>
          <w:rFonts w:asciiTheme="minorHAnsi" w:hAnsiTheme="minorHAnsi" w:cstheme="minorHAnsi"/>
          <w:color w:val="000000"/>
          <w:sz w:val="16"/>
          <w:szCs w:val="16"/>
          <w:lang w:val="en-CA"/>
        </w:rPr>
        <w:t xml:space="preserve">a party </w:t>
      </w:r>
      <w:r w:rsidR="006F6BAB" w:rsidRPr="00536D4E">
        <w:rPr>
          <w:rFonts w:asciiTheme="minorHAnsi" w:hAnsiTheme="minorHAnsi" w:cstheme="minorHAnsi"/>
          <w:color w:val="000000"/>
          <w:sz w:val="16"/>
          <w:szCs w:val="16"/>
          <w:lang w:val="en-CA"/>
        </w:rPr>
        <w:t>may disclose the Confidential Information only to those of its Representatives who need to know the Confidential Information for the Permitted Purpose, who have been informed of the confidential nature of the Confidential Information</w:t>
      </w:r>
      <w:r w:rsidRPr="00536D4E">
        <w:rPr>
          <w:rFonts w:asciiTheme="minorHAnsi" w:hAnsiTheme="minorHAnsi" w:cstheme="minorHAnsi"/>
          <w:sz w:val="16"/>
          <w:szCs w:val="16"/>
        </w:rPr>
        <w:t xml:space="preserve">. </w:t>
      </w:r>
      <w:r w:rsidR="00405845">
        <w:rPr>
          <w:rFonts w:asciiTheme="minorHAnsi" w:hAnsiTheme="minorHAnsi" w:cstheme="minorHAnsi"/>
          <w:sz w:val="16"/>
          <w:szCs w:val="16"/>
          <w:lang w:val="en-CA"/>
        </w:rPr>
        <w:t xml:space="preserve">Each party </w:t>
      </w:r>
      <w:r w:rsidR="006F6BAB" w:rsidRPr="00536D4E">
        <w:rPr>
          <w:rFonts w:asciiTheme="minorHAnsi" w:hAnsiTheme="minorHAnsi" w:cstheme="minorHAnsi"/>
          <w:sz w:val="16"/>
          <w:szCs w:val="16"/>
          <w:lang w:val="en-CA"/>
        </w:rPr>
        <w:t xml:space="preserve">shall be responsible for any breach of this Agreement by it or any of its Representatives. </w:t>
      </w:r>
      <w:r w:rsidR="00405845">
        <w:rPr>
          <w:rFonts w:asciiTheme="minorHAnsi" w:hAnsiTheme="minorHAnsi" w:cstheme="minorHAnsi"/>
          <w:color w:val="000000"/>
          <w:sz w:val="16"/>
          <w:szCs w:val="16"/>
          <w:lang w:val="en-CA"/>
        </w:rPr>
        <w:t xml:space="preserve">Each party </w:t>
      </w:r>
      <w:r w:rsidR="006F6BAB" w:rsidRPr="00536D4E">
        <w:rPr>
          <w:rFonts w:asciiTheme="minorHAnsi" w:hAnsiTheme="minorHAnsi" w:cstheme="minorHAnsi"/>
          <w:color w:val="000000"/>
          <w:sz w:val="16"/>
          <w:szCs w:val="16"/>
          <w:lang w:val="en-CA"/>
        </w:rPr>
        <w:t xml:space="preserve">and its Representatives shall safeguard the Confidential Information to the same extent as if it </w:t>
      </w:r>
      <w:r w:rsidR="00B502E0" w:rsidRPr="00536D4E">
        <w:rPr>
          <w:rFonts w:asciiTheme="minorHAnsi" w:hAnsiTheme="minorHAnsi" w:cstheme="minorHAnsi"/>
          <w:color w:val="000000"/>
          <w:sz w:val="16"/>
          <w:szCs w:val="16"/>
          <w:lang w:val="en-CA"/>
        </w:rPr>
        <w:t>were</w:t>
      </w:r>
      <w:r w:rsidR="006F6BAB" w:rsidRPr="00536D4E">
        <w:rPr>
          <w:rFonts w:asciiTheme="minorHAnsi" w:hAnsiTheme="minorHAnsi" w:cstheme="minorHAnsi"/>
          <w:color w:val="000000"/>
          <w:sz w:val="16"/>
          <w:szCs w:val="16"/>
          <w:lang w:val="en-CA"/>
        </w:rPr>
        <w:t xml:space="preserve"> information </w:t>
      </w:r>
      <w:r w:rsidR="00B502E0" w:rsidRPr="00536D4E">
        <w:rPr>
          <w:rFonts w:asciiTheme="minorHAnsi" w:hAnsiTheme="minorHAnsi" w:cstheme="minorHAnsi"/>
          <w:color w:val="000000"/>
          <w:sz w:val="16"/>
          <w:szCs w:val="16"/>
          <w:lang w:val="en-CA"/>
        </w:rPr>
        <w:t>of or</w:t>
      </w:r>
      <w:r w:rsidR="006F6BAB" w:rsidRPr="00536D4E">
        <w:rPr>
          <w:rFonts w:asciiTheme="minorHAnsi" w:hAnsiTheme="minorHAnsi" w:cstheme="minorHAnsi"/>
          <w:color w:val="000000"/>
          <w:sz w:val="16"/>
          <w:szCs w:val="16"/>
          <w:lang w:val="en-CA"/>
        </w:rPr>
        <w:t xml:space="preserve"> pertaining to</w:t>
      </w:r>
      <w:r w:rsidR="00405845">
        <w:rPr>
          <w:rFonts w:asciiTheme="minorHAnsi" w:hAnsiTheme="minorHAnsi" w:cstheme="minorHAnsi"/>
          <w:color w:val="000000"/>
          <w:sz w:val="16"/>
          <w:szCs w:val="16"/>
          <w:lang w:val="en-CA"/>
        </w:rPr>
        <w:t xml:space="preserve"> it</w:t>
      </w:r>
      <w:r w:rsidR="006F6BAB" w:rsidRPr="00536D4E">
        <w:rPr>
          <w:rFonts w:asciiTheme="minorHAnsi" w:hAnsiTheme="minorHAnsi" w:cstheme="minorHAnsi"/>
          <w:color w:val="000000"/>
          <w:sz w:val="16"/>
          <w:szCs w:val="16"/>
          <w:lang w:val="en-CA"/>
        </w:rPr>
        <w:t xml:space="preserve">. In any event, </w:t>
      </w:r>
      <w:r w:rsidR="00B502E0">
        <w:rPr>
          <w:rFonts w:asciiTheme="minorHAnsi" w:hAnsiTheme="minorHAnsi" w:cstheme="minorHAnsi"/>
          <w:color w:val="000000"/>
          <w:sz w:val="16"/>
          <w:szCs w:val="16"/>
          <w:lang w:val="en-CA"/>
        </w:rPr>
        <w:t xml:space="preserve">each </w:t>
      </w:r>
      <w:r w:rsidR="00B502E0" w:rsidRPr="00536D4E">
        <w:rPr>
          <w:rFonts w:asciiTheme="minorHAnsi" w:hAnsiTheme="minorHAnsi" w:cstheme="minorHAnsi"/>
          <w:color w:val="000000"/>
          <w:sz w:val="16"/>
          <w:szCs w:val="16"/>
          <w:lang w:val="en-CA"/>
        </w:rPr>
        <w:t>party</w:t>
      </w:r>
      <w:r w:rsidR="00405845">
        <w:rPr>
          <w:rFonts w:asciiTheme="minorHAnsi" w:hAnsiTheme="minorHAnsi" w:cstheme="minorHAnsi"/>
          <w:color w:val="000000"/>
          <w:sz w:val="16"/>
          <w:szCs w:val="16"/>
          <w:lang w:val="en-CA"/>
        </w:rPr>
        <w:t xml:space="preserve"> </w:t>
      </w:r>
      <w:r w:rsidR="006F6BAB" w:rsidRPr="00536D4E">
        <w:rPr>
          <w:rFonts w:asciiTheme="minorHAnsi" w:hAnsiTheme="minorHAnsi" w:cstheme="minorHAnsi"/>
          <w:color w:val="000000"/>
          <w:sz w:val="16"/>
          <w:szCs w:val="16"/>
          <w:lang w:val="en-CA"/>
        </w:rPr>
        <w:t xml:space="preserve">and </w:t>
      </w:r>
      <w:r w:rsidR="00B502E0">
        <w:rPr>
          <w:rFonts w:asciiTheme="minorHAnsi" w:hAnsiTheme="minorHAnsi" w:cstheme="minorHAnsi"/>
          <w:color w:val="000000"/>
          <w:sz w:val="16"/>
          <w:szCs w:val="16"/>
          <w:lang w:val="en-CA"/>
        </w:rPr>
        <w:t xml:space="preserve">its </w:t>
      </w:r>
      <w:r w:rsidR="00B502E0" w:rsidRPr="00536D4E">
        <w:rPr>
          <w:rFonts w:asciiTheme="minorHAnsi" w:hAnsiTheme="minorHAnsi" w:cstheme="minorHAnsi"/>
          <w:color w:val="000000"/>
          <w:sz w:val="16"/>
          <w:szCs w:val="16"/>
          <w:lang w:val="en-CA"/>
        </w:rPr>
        <w:t>Representatives</w:t>
      </w:r>
      <w:r w:rsidR="006F6BAB" w:rsidRPr="00536D4E">
        <w:rPr>
          <w:rFonts w:asciiTheme="minorHAnsi" w:hAnsiTheme="minorHAnsi" w:cstheme="minorHAnsi"/>
          <w:color w:val="000000"/>
          <w:sz w:val="16"/>
          <w:szCs w:val="16"/>
          <w:lang w:val="en-CA"/>
        </w:rPr>
        <w:t xml:space="preserve"> shall not use any of the Confidential Information to the Company’s detriment. The foregoing obligations of confidentiality, non-disclosure and non use shall not apply to Confidential Informa</w:t>
      </w:r>
      <w:r w:rsidR="003A1D69" w:rsidRPr="00536D4E">
        <w:rPr>
          <w:rFonts w:asciiTheme="minorHAnsi" w:hAnsiTheme="minorHAnsi" w:cstheme="minorHAnsi"/>
          <w:color w:val="000000"/>
          <w:sz w:val="16"/>
          <w:szCs w:val="16"/>
          <w:lang w:val="en-CA"/>
        </w:rPr>
        <w:t xml:space="preserve">tion which </w:t>
      </w:r>
      <w:r w:rsidR="00405845">
        <w:rPr>
          <w:rFonts w:asciiTheme="minorHAnsi" w:hAnsiTheme="minorHAnsi" w:cstheme="minorHAnsi"/>
          <w:color w:val="000000"/>
          <w:sz w:val="16"/>
          <w:szCs w:val="16"/>
          <w:lang w:val="en-CA"/>
        </w:rPr>
        <w:t xml:space="preserve">a party </w:t>
      </w:r>
      <w:r w:rsidR="003A1D69" w:rsidRPr="00536D4E">
        <w:rPr>
          <w:rFonts w:asciiTheme="minorHAnsi" w:hAnsiTheme="minorHAnsi" w:cstheme="minorHAnsi"/>
          <w:color w:val="000000"/>
          <w:sz w:val="16"/>
          <w:szCs w:val="16"/>
          <w:lang w:val="en-CA"/>
        </w:rPr>
        <w:t>or its a</w:t>
      </w:r>
      <w:r w:rsidR="006F6BAB" w:rsidRPr="00536D4E">
        <w:rPr>
          <w:rFonts w:asciiTheme="minorHAnsi" w:hAnsiTheme="minorHAnsi" w:cstheme="minorHAnsi"/>
          <w:color w:val="000000"/>
          <w:sz w:val="16"/>
          <w:szCs w:val="16"/>
          <w:lang w:val="en-CA"/>
        </w:rPr>
        <w:t>ffiliates are required to disclose: (a) by any applicable law, regulation or written and legally enforceable policy, or by the published rules or any mandatory requirements of any stock exchange on which sec</w:t>
      </w:r>
      <w:r w:rsidR="003A1D69" w:rsidRPr="00536D4E">
        <w:rPr>
          <w:rFonts w:asciiTheme="minorHAnsi" w:hAnsiTheme="minorHAnsi" w:cstheme="minorHAnsi"/>
          <w:color w:val="000000"/>
          <w:sz w:val="16"/>
          <w:szCs w:val="16"/>
          <w:lang w:val="en-CA"/>
        </w:rPr>
        <w:t xml:space="preserve">urities of </w:t>
      </w:r>
      <w:r w:rsidR="00405845">
        <w:rPr>
          <w:rFonts w:asciiTheme="minorHAnsi" w:hAnsiTheme="minorHAnsi" w:cstheme="minorHAnsi"/>
          <w:color w:val="000000"/>
          <w:sz w:val="16"/>
          <w:szCs w:val="16"/>
          <w:lang w:val="en-CA"/>
        </w:rPr>
        <w:t xml:space="preserve">a party </w:t>
      </w:r>
      <w:r w:rsidR="003A1D69" w:rsidRPr="00536D4E">
        <w:rPr>
          <w:rFonts w:asciiTheme="minorHAnsi" w:hAnsiTheme="minorHAnsi" w:cstheme="minorHAnsi"/>
          <w:color w:val="000000"/>
          <w:sz w:val="16"/>
          <w:szCs w:val="16"/>
          <w:lang w:val="en-CA"/>
        </w:rPr>
        <w:t>or its a</w:t>
      </w:r>
      <w:r w:rsidR="006F6BAB" w:rsidRPr="00536D4E">
        <w:rPr>
          <w:rFonts w:asciiTheme="minorHAnsi" w:hAnsiTheme="minorHAnsi" w:cstheme="minorHAnsi"/>
          <w:color w:val="000000"/>
          <w:sz w:val="16"/>
          <w:szCs w:val="16"/>
          <w:lang w:val="en-CA"/>
        </w:rPr>
        <w:t xml:space="preserve">ffiliates are listed; or (b) by legal process or an order or requirement of a court of competent jurisdiction or government department or agency; provided that, in </w:t>
      </w:r>
      <w:r w:rsidR="006F6BAB" w:rsidRPr="00536D4E">
        <w:rPr>
          <w:rFonts w:asciiTheme="minorHAnsi" w:hAnsiTheme="minorHAnsi" w:cstheme="minorHAnsi"/>
          <w:color w:val="000000"/>
          <w:sz w:val="16"/>
          <w:szCs w:val="16"/>
          <w:lang w:val="en-CA"/>
        </w:rPr>
        <w:t xml:space="preserve">any such case, </w:t>
      </w:r>
      <w:r w:rsidR="00405845">
        <w:rPr>
          <w:rFonts w:asciiTheme="minorHAnsi" w:hAnsiTheme="minorHAnsi" w:cstheme="minorHAnsi"/>
          <w:color w:val="000000"/>
          <w:sz w:val="16"/>
          <w:szCs w:val="16"/>
          <w:lang w:val="en-CA"/>
        </w:rPr>
        <w:t xml:space="preserve">the party </w:t>
      </w:r>
      <w:r w:rsidR="006F6BAB" w:rsidRPr="00536D4E">
        <w:rPr>
          <w:rFonts w:asciiTheme="minorHAnsi" w:hAnsiTheme="minorHAnsi" w:cstheme="minorHAnsi"/>
          <w:color w:val="000000"/>
          <w:sz w:val="16"/>
          <w:szCs w:val="16"/>
          <w:lang w:val="en-CA"/>
        </w:rPr>
        <w:t>shall provide prompt written notice (or, having regard for urgent circumstances, verbal notice followed by written confirmation) to th</w:t>
      </w:r>
      <w:r w:rsidR="00405845">
        <w:rPr>
          <w:rFonts w:asciiTheme="minorHAnsi" w:hAnsiTheme="minorHAnsi" w:cstheme="minorHAnsi"/>
          <w:color w:val="000000"/>
          <w:sz w:val="16"/>
          <w:szCs w:val="16"/>
          <w:lang w:val="en-CA"/>
        </w:rPr>
        <w:t xml:space="preserve">e other party </w:t>
      </w:r>
      <w:r w:rsidR="006F6BAB" w:rsidRPr="00536D4E">
        <w:rPr>
          <w:rFonts w:asciiTheme="minorHAnsi" w:hAnsiTheme="minorHAnsi" w:cstheme="minorHAnsi"/>
          <w:color w:val="000000"/>
          <w:sz w:val="16"/>
          <w:szCs w:val="16"/>
          <w:lang w:val="en-CA"/>
        </w:rPr>
        <w:t xml:space="preserve">prior to making such disclosure so that </w:t>
      </w:r>
      <w:r w:rsidR="00405845">
        <w:rPr>
          <w:rFonts w:asciiTheme="minorHAnsi" w:hAnsiTheme="minorHAnsi" w:cstheme="minorHAnsi"/>
          <w:color w:val="000000"/>
          <w:sz w:val="16"/>
          <w:szCs w:val="16"/>
          <w:lang w:val="en-CA"/>
        </w:rPr>
        <w:t xml:space="preserve">it </w:t>
      </w:r>
      <w:r w:rsidR="006F6BAB" w:rsidRPr="00536D4E">
        <w:rPr>
          <w:rFonts w:asciiTheme="minorHAnsi" w:hAnsiTheme="minorHAnsi" w:cstheme="minorHAnsi"/>
          <w:color w:val="000000"/>
          <w:sz w:val="16"/>
          <w:szCs w:val="16"/>
          <w:lang w:val="en-CA"/>
        </w:rPr>
        <w:t xml:space="preserve">may seek a protective order or other appropriate remedy. </w:t>
      </w:r>
      <w:r w:rsidR="00B502E0" w:rsidRPr="00536D4E">
        <w:rPr>
          <w:rFonts w:asciiTheme="minorHAnsi" w:hAnsiTheme="minorHAnsi" w:cstheme="minorHAnsi"/>
          <w:color w:val="000000"/>
          <w:sz w:val="16"/>
          <w:szCs w:val="16"/>
          <w:lang w:val="en-CA"/>
        </w:rPr>
        <w:t>If</w:t>
      </w:r>
      <w:r w:rsidR="006F6BAB" w:rsidRPr="00536D4E">
        <w:rPr>
          <w:rFonts w:asciiTheme="minorHAnsi" w:hAnsiTheme="minorHAnsi" w:cstheme="minorHAnsi"/>
          <w:color w:val="000000"/>
          <w:sz w:val="16"/>
          <w:szCs w:val="16"/>
          <w:lang w:val="en-CA"/>
        </w:rPr>
        <w:t xml:space="preserve"> such protective order or other remedy is not obtained, </w:t>
      </w:r>
      <w:r w:rsidR="00405845">
        <w:rPr>
          <w:rFonts w:asciiTheme="minorHAnsi" w:hAnsiTheme="minorHAnsi" w:cstheme="minorHAnsi"/>
          <w:color w:val="000000"/>
          <w:sz w:val="16"/>
          <w:szCs w:val="16"/>
          <w:lang w:val="en-CA"/>
        </w:rPr>
        <w:t xml:space="preserve">it </w:t>
      </w:r>
      <w:r w:rsidR="006F6BAB" w:rsidRPr="00536D4E">
        <w:rPr>
          <w:rFonts w:asciiTheme="minorHAnsi" w:hAnsiTheme="minorHAnsi" w:cstheme="minorHAnsi"/>
          <w:color w:val="000000"/>
          <w:sz w:val="16"/>
          <w:szCs w:val="16"/>
          <w:lang w:val="en-CA"/>
        </w:rPr>
        <w:t>shall furnish only that portion of the Confidential Information which is legally required.</w:t>
      </w:r>
    </w:p>
    <w:p w14:paraId="6A9555DE" w14:textId="6223BF2A" w:rsidR="005444F7" w:rsidRPr="00536D4E" w:rsidRDefault="00E25C3B" w:rsidP="00164A67">
      <w:pPr>
        <w:numPr>
          <w:ilvl w:val="0"/>
          <w:numId w:val="1"/>
        </w:numPr>
        <w:tabs>
          <w:tab w:val="clear" w:pos="720"/>
        </w:tabs>
        <w:spacing w:after="60"/>
        <w:ind w:left="0" w:firstLine="0"/>
        <w:jc w:val="both"/>
        <w:rPr>
          <w:rFonts w:asciiTheme="minorHAnsi" w:hAnsiTheme="minorHAnsi" w:cstheme="minorHAnsi"/>
          <w:sz w:val="16"/>
          <w:szCs w:val="16"/>
        </w:rPr>
      </w:pPr>
      <w:r w:rsidRPr="00536D4E">
        <w:rPr>
          <w:rFonts w:asciiTheme="minorHAnsi" w:hAnsiTheme="minorHAnsi" w:cstheme="minorHAnsi"/>
          <w:b/>
          <w:sz w:val="16"/>
          <w:szCs w:val="16"/>
          <w:u w:val="single"/>
        </w:rPr>
        <w:t xml:space="preserve">Proprietary </w:t>
      </w:r>
      <w:r w:rsidR="00B502E0" w:rsidRPr="00536D4E">
        <w:rPr>
          <w:rFonts w:asciiTheme="minorHAnsi" w:hAnsiTheme="minorHAnsi" w:cstheme="minorHAnsi"/>
          <w:b/>
          <w:sz w:val="16"/>
          <w:szCs w:val="16"/>
          <w:u w:val="single"/>
        </w:rPr>
        <w:t>Rights</w:t>
      </w:r>
      <w:r w:rsidR="00B502E0" w:rsidRPr="00536D4E">
        <w:rPr>
          <w:rFonts w:asciiTheme="minorHAnsi" w:hAnsiTheme="minorHAnsi" w:cstheme="minorHAnsi"/>
          <w:sz w:val="16"/>
          <w:szCs w:val="16"/>
        </w:rPr>
        <w:t xml:space="preserve"> Each</w:t>
      </w:r>
      <w:r w:rsidR="005353BC">
        <w:rPr>
          <w:rFonts w:asciiTheme="minorHAnsi" w:hAnsiTheme="minorHAnsi" w:cstheme="minorHAnsi"/>
          <w:sz w:val="16"/>
          <w:szCs w:val="16"/>
        </w:rPr>
        <w:t xml:space="preserve"> party shall remain owner of its Confidential </w:t>
      </w:r>
      <w:r w:rsidR="00164A67" w:rsidRPr="00536D4E">
        <w:rPr>
          <w:rFonts w:asciiTheme="minorHAnsi" w:hAnsiTheme="minorHAnsi" w:cstheme="minorHAnsi"/>
          <w:sz w:val="16"/>
          <w:szCs w:val="16"/>
        </w:rPr>
        <w:t xml:space="preserve">Information. In no event shall </w:t>
      </w:r>
      <w:r w:rsidR="005353BC">
        <w:rPr>
          <w:rFonts w:asciiTheme="minorHAnsi" w:hAnsiTheme="minorHAnsi" w:cstheme="minorHAnsi"/>
          <w:sz w:val="16"/>
          <w:szCs w:val="16"/>
        </w:rPr>
        <w:t xml:space="preserve">a party </w:t>
      </w:r>
      <w:r w:rsidR="00164A67" w:rsidRPr="00536D4E">
        <w:rPr>
          <w:rFonts w:asciiTheme="minorHAnsi" w:hAnsiTheme="minorHAnsi" w:cstheme="minorHAnsi"/>
          <w:sz w:val="16"/>
          <w:szCs w:val="16"/>
        </w:rPr>
        <w:t>be deemed, by virtue of this Agreement, to have acquired any right or interest of any kind or nature whatsoever, in or to, the Confidential Information</w:t>
      </w:r>
      <w:r w:rsidR="005353BC">
        <w:rPr>
          <w:rFonts w:asciiTheme="minorHAnsi" w:hAnsiTheme="minorHAnsi" w:cstheme="minorHAnsi"/>
          <w:sz w:val="16"/>
          <w:szCs w:val="16"/>
        </w:rPr>
        <w:t xml:space="preserve"> of the other party</w:t>
      </w:r>
      <w:r w:rsidRPr="00536D4E">
        <w:rPr>
          <w:rFonts w:asciiTheme="minorHAnsi" w:hAnsiTheme="minorHAnsi" w:cstheme="minorHAnsi"/>
          <w:sz w:val="16"/>
          <w:szCs w:val="16"/>
        </w:rPr>
        <w:t>.</w:t>
      </w:r>
    </w:p>
    <w:p w14:paraId="7E0C1058" w14:textId="5464B397" w:rsidR="008A5554" w:rsidRPr="00536D4E" w:rsidRDefault="00E25C3B" w:rsidP="00D9055E">
      <w:pPr>
        <w:numPr>
          <w:ilvl w:val="0"/>
          <w:numId w:val="1"/>
        </w:numPr>
        <w:tabs>
          <w:tab w:val="clear" w:pos="720"/>
        </w:tabs>
        <w:spacing w:after="60"/>
        <w:ind w:left="0" w:firstLine="0"/>
        <w:jc w:val="both"/>
        <w:rPr>
          <w:rFonts w:asciiTheme="minorHAnsi" w:hAnsiTheme="minorHAnsi" w:cstheme="minorHAnsi"/>
          <w:sz w:val="16"/>
          <w:szCs w:val="16"/>
        </w:rPr>
      </w:pPr>
      <w:r w:rsidRPr="00536D4E">
        <w:rPr>
          <w:rFonts w:asciiTheme="minorHAnsi" w:hAnsiTheme="minorHAnsi" w:cstheme="minorHAnsi"/>
          <w:b/>
          <w:sz w:val="16"/>
          <w:szCs w:val="16"/>
          <w:u w:val="single"/>
        </w:rPr>
        <w:t>Remedies for Breach</w:t>
      </w:r>
      <w:r w:rsidRPr="00536D4E">
        <w:rPr>
          <w:rFonts w:asciiTheme="minorHAnsi" w:hAnsiTheme="minorHAnsi" w:cstheme="minorHAnsi"/>
          <w:b/>
          <w:sz w:val="16"/>
          <w:szCs w:val="16"/>
        </w:rPr>
        <w:t>.</w:t>
      </w:r>
      <w:r w:rsidRPr="00536D4E">
        <w:rPr>
          <w:rFonts w:asciiTheme="minorHAnsi" w:hAnsiTheme="minorHAnsi" w:cstheme="minorHAnsi"/>
          <w:sz w:val="16"/>
          <w:szCs w:val="16"/>
        </w:rPr>
        <w:t xml:space="preserve">  </w:t>
      </w:r>
      <w:r w:rsidR="005353BC">
        <w:rPr>
          <w:rFonts w:asciiTheme="minorHAnsi" w:hAnsiTheme="minorHAnsi" w:cstheme="minorHAnsi"/>
          <w:sz w:val="16"/>
          <w:szCs w:val="16"/>
          <w:lang w:val="en-CA"/>
        </w:rPr>
        <w:t xml:space="preserve">Each party </w:t>
      </w:r>
      <w:r w:rsidR="005444F7" w:rsidRPr="00536D4E">
        <w:rPr>
          <w:rFonts w:asciiTheme="minorHAnsi" w:hAnsiTheme="minorHAnsi" w:cstheme="minorHAnsi"/>
          <w:sz w:val="16"/>
          <w:szCs w:val="16"/>
          <w:lang w:val="en-CA"/>
        </w:rPr>
        <w:t xml:space="preserve">acknowledges that </w:t>
      </w:r>
      <w:r w:rsidR="005353BC">
        <w:rPr>
          <w:rFonts w:asciiTheme="minorHAnsi" w:hAnsiTheme="minorHAnsi" w:cstheme="minorHAnsi"/>
          <w:sz w:val="16"/>
          <w:szCs w:val="16"/>
          <w:lang w:val="en-CA"/>
        </w:rPr>
        <w:t xml:space="preserve">it </w:t>
      </w:r>
      <w:r w:rsidR="005444F7" w:rsidRPr="00536D4E">
        <w:rPr>
          <w:rFonts w:asciiTheme="minorHAnsi" w:hAnsiTheme="minorHAnsi" w:cstheme="minorHAnsi"/>
          <w:sz w:val="16"/>
          <w:szCs w:val="16"/>
          <w:lang w:val="en-CA"/>
        </w:rPr>
        <w:t xml:space="preserve">may not have an adequate remedy at law for damages and may be irreparably harmed if the covenants contained in this Agreement is breached or not complied with. Accordingly, in addition to any other remedy that </w:t>
      </w:r>
      <w:r w:rsidR="005353BC">
        <w:rPr>
          <w:rFonts w:asciiTheme="minorHAnsi" w:hAnsiTheme="minorHAnsi" w:cstheme="minorHAnsi"/>
          <w:sz w:val="16"/>
          <w:szCs w:val="16"/>
          <w:lang w:val="en-CA"/>
        </w:rPr>
        <w:t xml:space="preserve">a party </w:t>
      </w:r>
      <w:r w:rsidR="005444F7" w:rsidRPr="00536D4E">
        <w:rPr>
          <w:rFonts w:asciiTheme="minorHAnsi" w:hAnsiTheme="minorHAnsi" w:cstheme="minorHAnsi"/>
          <w:sz w:val="16"/>
          <w:szCs w:val="16"/>
          <w:lang w:val="en-CA"/>
        </w:rPr>
        <w:t xml:space="preserve">may have in law or at equity, </w:t>
      </w:r>
      <w:r w:rsidR="005353BC">
        <w:rPr>
          <w:rFonts w:asciiTheme="minorHAnsi" w:hAnsiTheme="minorHAnsi" w:cstheme="minorHAnsi"/>
          <w:sz w:val="16"/>
          <w:szCs w:val="16"/>
          <w:lang w:val="en-CA"/>
        </w:rPr>
        <w:t xml:space="preserve">it </w:t>
      </w:r>
      <w:r w:rsidR="005444F7" w:rsidRPr="00536D4E">
        <w:rPr>
          <w:rFonts w:asciiTheme="minorHAnsi" w:hAnsiTheme="minorHAnsi" w:cstheme="minorHAnsi"/>
          <w:sz w:val="16"/>
          <w:szCs w:val="16"/>
          <w:lang w:val="en-CA"/>
        </w:rPr>
        <w:t xml:space="preserve">shall be entitled to seek injunctive relief to prevent breaches of this Agreement and to specifically enforce this Agreement. </w:t>
      </w:r>
    </w:p>
    <w:p w14:paraId="2FDBF2FC" w14:textId="2B6451FB" w:rsidR="00E25C3B" w:rsidRPr="00536D4E" w:rsidRDefault="00E25C3B" w:rsidP="00D9055E">
      <w:pPr>
        <w:numPr>
          <w:ilvl w:val="0"/>
          <w:numId w:val="1"/>
        </w:numPr>
        <w:tabs>
          <w:tab w:val="clear" w:pos="720"/>
        </w:tabs>
        <w:spacing w:after="60"/>
        <w:ind w:left="0" w:firstLine="0"/>
        <w:jc w:val="both"/>
        <w:rPr>
          <w:rFonts w:asciiTheme="minorHAnsi" w:hAnsiTheme="minorHAnsi" w:cstheme="minorHAnsi"/>
          <w:sz w:val="16"/>
          <w:szCs w:val="16"/>
        </w:rPr>
      </w:pPr>
      <w:r w:rsidRPr="00536D4E">
        <w:rPr>
          <w:rFonts w:asciiTheme="minorHAnsi" w:hAnsiTheme="minorHAnsi" w:cstheme="minorHAnsi"/>
          <w:b/>
          <w:sz w:val="16"/>
          <w:szCs w:val="16"/>
          <w:u w:val="single"/>
        </w:rPr>
        <w:t>Term, Termination</w:t>
      </w:r>
      <w:r w:rsidRPr="00536D4E">
        <w:rPr>
          <w:rFonts w:asciiTheme="minorHAnsi" w:hAnsiTheme="minorHAnsi" w:cstheme="minorHAnsi"/>
          <w:b/>
          <w:sz w:val="16"/>
          <w:szCs w:val="16"/>
        </w:rPr>
        <w:t>.</w:t>
      </w:r>
      <w:r w:rsidRPr="00536D4E">
        <w:rPr>
          <w:rFonts w:asciiTheme="minorHAnsi" w:hAnsiTheme="minorHAnsi" w:cstheme="minorHAnsi"/>
          <w:sz w:val="16"/>
          <w:szCs w:val="16"/>
        </w:rPr>
        <w:t xml:space="preserve">  </w:t>
      </w:r>
      <w:r w:rsidR="005444F7" w:rsidRPr="00536D4E">
        <w:rPr>
          <w:rFonts w:asciiTheme="minorHAnsi" w:hAnsiTheme="minorHAnsi" w:cstheme="minorHAnsi"/>
          <w:sz w:val="16"/>
          <w:szCs w:val="16"/>
          <w:lang w:val="en-CA"/>
        </w:rPr>
        <w:t>This Agreement shall terminate and be of no further force or effect from and after the date which is five (5) years following the Effective Date of this Agreement, without prejudice to any rights of any of the Parties arising from any breach of this Agreement which occurred prior to the date of termination</w:t>
      </w:r>
      <w:r w:rsidRPr="00536D4E">
        <w:rPr>
          <w:rFonts w:asciiTheme="minorHAnsi" w:hAnsiTheme="minorHAnsi" w:cstheme="minorHAnsi"/>
          <w:sz w:val="16"/>
          <w:szCs w:val="16"/>
        </w:rPr>
        <w:t>.</w:t>
      </w:r>
      <w:r w:rsidR="00D9055E" w:rsidRPr="00536D4E">
        <w:rPr>
          <w:rFonts w:asciiTheme="minorHAnsi" w:hAnsiTheme="minorHAnsi" w:cstheme="minorHAnsi"/>
          <w:sz w:val="16"/>
          <w:szCs w:val="16"/>
        </w:rPr>
        <w:t xml:space="preserve"> Notwithstanding the foregoing, </w:t>
      </w:r>
      <w:r w:rsidR="005353BC">
        <w:rPr>
          <w:rFonts w:asciiTheme="minorHAnsi" w:hAnsiTheme="minorHAnsi" w:cstheme="minorHAnsi"/>
          <w:sz w:val="16"/>
          <w:szCs w:val="16"/>
        </w:rPr>
        <w:t xml:space="preserve">a party </w:t>
      </w:r>
      <w:r w:rsidR="0009235B" w:rsidRPr="00536D4E">
        <w:rPr>
          <w:rFonts w:asciiTheme="minorHAnsi" w:hAnsiTheme="minorHAnsi" w:cstheme="minorHAnsi"/>
          <w:sz w:val="16"/>
          <w:szCs w:val="16"/>
          <w:lang w:val="en-CA"/>
        </w:rPr>
        <w:t>may</w:t>
      </w:r>
      <w:r w:rsidR="00D9055E" w:rsidRPr="00536D4E">
        <w:rPr>
          <w:rFonts w:asciiTheme="minorHAnsi" w:hAnsiTheme="minorHAnsi" w:cstheme="minorHAnsi"/>
          <w:sz w:val="16"/>
          <w:szCs w:val="16"/>
          <w:lang w:val="en-CA"/>
        </w:rPr>
        <w:t xml:space="preserve"> at any time and</w:t>
      </w:r>
      <w:r w:rsidR="0009235B" w:rsidRPr="00536D4E">
        <w:rPr>
          <w:rFonts w:asciiTheme="minorHAnsi" w:hAnsiTheme="minorHAnsi" w:cstheme="minorHAnsi"/>
          <w:sz w:val="16"/>
          <w:szCs w:val="16"/>
          <w:lang w:val="en-CA"/>
        </w:rPr>
        <w:t xml:space="preserve"> at its</w:t>
      </w:r>
      <w:r w:rsidR="00D9055E" w:rsidRPr="00536D4E">
        <w:rPr>
          <w:rFonts w:asciiTheme="minorHAnsi" w:hAnsiTheme="minorHAnsi" w:cstheme="minorHAnsi"/>
          <w:sz w:val="16"/>
          <w:szCs w:val="16"/>
          <w:lang w:val="en-CA"/>
        </w:rPr>
        <w:t xml:space="preserve"> own</w:t>
      </w:r>
      <w:r w:rsidR="0009235B" w:rsidRPr="00536D4E">
        <w:rPr>
          <w:rFonts w:asciiTheme="minorHAnsi" w:hAnsiTheme="minorHAnsi" w:cstheme="minorHAnsi"/>
          <w:sz w:val="16"/>
          <w:szCs w:val="16"/>
          <w:lang w:val="en-CA"/>
        </w:rPr>
        <w:t xml:space="preserve"> discretion, require </w:t>
      </w:r>
      <w:r w:rsidR="005353BC">
        <w:rPr>
          <w:rFonts w:asciiTheme="minorHAnsi" w:hAnsiTheme="minorHAnsi" w:cstheme="minorHAnsi"/>
          <w:sz w:val="16"/>
          <w:szCs w:val="16"/>
          <w:lang w:val="en-CA"/>
        </w:rPr>
        <w:t xml:space="preserve">the other party </w:t>
      </w:r>
      <w:r w:rsidR="00D9055E" w:rsidRPr="00536D4E">
        <w:rPr>
          <w:rFonts w:asciiTheme="minorHAnsi" w:hAnsiTheme="minorHAnsi" w:cstheme="minorHAnsi"/>
          <w:sz w:val="16"/>
          <w:szCs w:val="16"/>
          <w:lang w:val="en-CA"/>
        </w:rPr>
        <w:t xml:space="preserve">to </w:t>
      </w:r>
      <w:r w:rsidR="004E75BC" w:rsidRPr="00536D4E">
        <w:rPr>
          <w:rFonts w:asciiTheme="minorHAnsi" w:hAnsiTheme="minorHAnsi" w:cstheme="minorHAnsi"/>
          <w:sz w:val="16"/>
          <w:szCs w:val="16"/>
          <w:lang w:val="en-CA"/>
        </w:rPr>
        <w:t xml:space="preserve">promptly </w:t>
      </w:r>
      <w:r w:rsidR="00D9055E" w:rsidRPr="00536D4E">
        <w:rPr>
          <w:rFonts w:asciiTheme="minorHAnsi" w:hAnsiTheme="minorHAnsi" w:cstheme="minorHAnsi"/>
          <w:sz w:val="16"/>
          <w:szCs w:val="16"/>
          <w:lang w:val="en-CA"/>
        </w:rPr>
        <w:t>destroy the Confidential</w:t>
      </w:r>
      <w:r w:rsidR="0009235B" w:rsidRPr="00536D4E">
        <w:rPr>
          <w:rFonts w:asciiTheme="minorHAnsi" w:hAnsiTheme="minorHAnsi" w:cstheme="minorHAnsi"/>
          <w:sz w:val="16"/>
          <w:szCs w:val="16"/>
          <w:lang w:val="en-CA"/>
        </w:rPr>
        <w:t xml:space="preserve"> Information or </w:t>
      </w:r>
      <w:r w:rsidR="004E75BC" w:rsidRPr="00536D4E">
        <w:rPr>
          <w:rFonts w:asciiTheme="minorHAnsi" w:hAnsiTheme="minorHAnsi" w:cstheme="minorHAnsi"/>
          <w:sz w:val="16"/>
          <w:szCs w:val="16"/>
          <w:lang w:val="en-CA"/>
        </w:rPr>
        <w:t>to return</w:t>
      </w:r>
      <w:r w:rsidR="0009235B" w:rsidRPr="00536D4E">
        <w:rPr>
          <w:rFonts w:asciiTheme="minorHAnsi" w:hAnsiTheme="minorHAnsi" w:cstheme="minorHAnsi"/>
          <w:sz w:val="16"/>
          <w:szCs w:val="16"/>
          <w:lang w:val="en-CA"/>
        </w:rPr>
        <w:t xml:space="preserve"> same. In any event, all documents or records (whether in writing or stored in computerized, electronic, disk, tape, microfilm or any other form) constituting or containing Confidential Information and not returned</w:t>
      </w:r>
      <w:r w:rsidR="005353BC">
        <w:rPr>
          <w:rFonts w:asciiTheme="minorHAnsi" w:hAnsiTheme="minorHAnsi" w:cstheme="minorHAnsi"/>
          <w:sz w:val="16"/>
          <w:szCs w:val="16"/>
          <w:lang w:val="en-CA"/>
        </w:rPr>
        <w:t xml:space="preserve">, </w:t>
      </w:r>
      <w:r w:rsidR="0009235B" w:rsidRPr="00536D4E">
        <w:rPr>
          <w:rFonts w:asciiTheme="minorHAnsi" w:hAnsiTheme="minorHAnsi" w:cstheme="minorHAnsi"/>
          <w:sz w:val="16"/>
          <w:szCs w:val="16"/>
          <w:lang w:val="en-CA"/>
        </w:rPr>
        <w:t>shall be destroyed or erased, as the case may be. Any such destruction shall be certified in writing by an authorized officer of the</w:t>
      </w:r>
      <w:r w:rsidR="005353BC">
        <w:rPr>
          <w:rFonts w:asciiTheme="minorHAnsi" w:hAnsiTheme="minorHAnsi" w:cstheme="minorHAnsi"/>
          <w:sz w:val="16"/>
          <w:szCs w:val="16"/>
          <w:lang w:val="en-CA"/>
        </w:rPr>
        <w:t xml:space="preserve"> concerned party</w:t>
      </w:r>
      <w:r w:rsidR="0009235B" w:rsidRPr="00536D4E">
        <w:rPr>
          <w:rFonts w:asciiTheme="minorHAnsi" w:hAnsiTheme="minorHAnsi" w:cstheme="minorHAnsi"/>
          <w:sz w:val="16"/>
          <w:szCs w:val="16"/>
          <w:lang w:val="en-CA"/>
        </w:rPr>
        <w:t xml:space="preserve">. The return or destruction of the Confidential Information shall not affect the obligation of the </w:t>
      </w:r>
      <w:r w:rsidR="0058041D" w:rsidRPr="00536D4E">
        <w:rPr>
          <w:rFonts w:asciiTheme="minorHAnsi" w:hAnsiTheme="minorHAnsi" w:cstheme="minorHAnsi"/>
          <w:sz w:val="16"/>
          <w:szCs w:val="16"/>
          <w:lang w:val="en-CA"/>
        </w:rPr>
        <w:t>Partner</w:t>
      </w:r>
      <w:r w:rsidR="0009235B" w:rsidRPr="00536D4E">
        <w:rPr>
          <w:rFonts w:asciiTheme="minorHAnsi" w:hAnsiTheme="minorHAnsi" w:cstheme="minorHAnsi"/>
          <w:sz w:val="16"/>
          <w:szCs w:val="16"/>
          <w:lang w:val="en-CA"/>
        </w:rPr>
        <w:t xml:space="preserve"> to safeguard and preserve the confidentiality of the Confidential Information in accordance with this Agreement.</w:t>
      </w:r>
    </w:p>
    <w:p w14:paraId="2405807F" w14:textId="12C9F240" w:rsidR="00D9055E" w:rsidRPr="00536D4E" w:rsidRDefault="00D9055E" w:rsidP="00D9055E">
      <w:pPr>
        <w:numPr>
          <w:ilvl w:val="0"/>
          <w:numId w:val="1"/>
        </w:numPr>
        <w:tabs>
          <w:tab w:val="clear" w:pos="720"/>
        </w:tabs>
        <w:spacing w:after="60"/>
        <w:ind w:left="0" w:firstLine="0"/>
        <w:jc w:val="both"/>
        <w:rPr>
          <w:rFonts w:asciiTheme="minorHAnsi" w:hAnsiTheme="minorHAnsi" w:cstheme="minorHAnsi"/>
          <w:b/>
          <w:sz w:val="16"/>
          <w:szCs w:val="16"/>
          <w:u w:val="single"/>
        </w:rPr>
      </w:pPr>
      <w:r w:rsidRPr="00536D4E">
        <w:rPr>
          <w:rFonts w:asciiTheme="minorHAnsi" w:hAnsiTheme="minorHAnsi" w:cstheme="minorHAnsi"/>
          <w:b/>
          <w:sz w:val="16"/>
          <w:szCs w:val="16"/>
          <w:u w:val="single"/>
        </w:rPr>
        <w:t>Warranties</w:t>
      </w:r>
      <w:r w:rsidRPr="00536D4E">
        <w:rPr>
          <w:rFonts w:asciiTheme="minorHAnsi" w:hAnsiTheme="minorHAnsi" w:cstheme="minorHAnsi"/>
          <w:b/>
          <w:sz w:val="16"/>
          <w:szCs w:val="16"/>
        </w:rPr>
        <w:t>.</w:t>
      </w:r>
      <w:r w:rsidRPr="00536D4E">
        <w:rPr>
          <w:rFonts w:asciiTheme="minorHAnsi" w:hAnsiTheme="minorHAnsi" w:cstheme="minorHAnsi"/>
          <w:sz w:val="16"/>
          <w:szCs w:val="16"/>
        </w:rPr>
        <w:t xml:space="preserve">  </w:t>
      </w:r>
      <w:r w:rsidRPr="00536D4E">
        <w:rPr>
          <w:rFonts w:asciiTheme="minorHAnsi" w:hAnsiTheme="minorHAnsi" w:cstheme="minorHAnsi"/>
          <w:sz w:val="16"/>
          <w:szCs w:val="16"/>
          <w:lang w:val="en-CA"/>
        </w:rPr>
        <w:t>The</w:t>
      </w:r>
      <w:r w:rsidR="005353BC">
        <w:rPr>
          <w:rFonts w:asciiTheme="minorHAnsi" w:hAnsiTheme="minorHAnsi" w:cstheme="minorHAnsi"/>
          <w:sz w:val="16"/>
          <w:szCs w:val="16"/>
          <w:lang w:val="en-CA"/>
        </w:rPr>
        <w:t xml:space="preserve"> parties</w:t>
      </w:r>
      <w:r w:rsidRPr="00536D4E">
        <w:rPr>
          <w:rFonts w:asciiTheme="minorHAnsi" w:hAnsiTheme="minorHAnsi" w:cstheme="minorHAnsi"/>
          <w:sz w:val="16"/>
          <w:szCs w:val="16"/>
          <w:lang w:val="en-CA"/>
        </w:rPr>
        <w:t xml:space="preserve"> mak</w:t>
      </w:r>
      <w:r w:rsidR="005353BC">
        <w:rPr>
          <w:rFonts w:asciiTheme="minorHAnsi" w:hAnsiTheme="minorHAnsi" w:cstheme="minorHAnsi"/>
          <w:sz w:val="16"/>
          <w:szCs w:val="16"/>
          <w:lang w:val="en-CA"/>
        </w:rPr>
        <w:t>e</w:t>
      </w:r>
      <w:r w:rsidRPr="00536D4E">
        <w:rPr>
          <w:rFonts w:asciiTheme="minorHAnsi" w:hAnsiTheme="minorHAnsi" w:cstheme="minorHAnsi"/>
          <w:sz w:val="16"/>
          <w:szCs w:val="16"/>
          <w:lang w:val="en-CA"/>
        </w:rPr>
        <w:t xml:space="preserve"> any representation or warranty as to the accuracy or completeness of the Confidential Information.</w:t>
      </w:r>
    </w:p>
    <w:p w14:paraId="021F3E8A" w14:textId="77777777" w:rsidR="00E25C3B" w:rsidRPr="00536D4E" w:rsidRDefault="00E25C3B" w:rsidP="005444F7">
      <w:pPr>
        <w:numPr>
          <w:ilvl w:val="0"/>
          <w:numId w:val="1"/>
        </w:numPr>
        <w:tabs>
          <w:tab w:val="clear" w:pos="720"/>
        </w:tabs>
        <w:spacing w:after="60"/>
        <w:ind w:left="0" w:firstLine="0"/>
        <w:jc w:val="both"/>
        <w:rPr>
          <w:rFonts w:asciiTheme="minorHAnsi" w:hAnsiTheme="minorHAnsi" w:cstheme="minorHAnsi"/>
          <w:sz w:val="16"/>
          <w:szCs w:val="16"/>
          <w:lang w:val="fr-CA"/>
        </w:rPr>
      </w:pPr>
      <w:r w:rsidRPr="00536D4E">
        <w:rPr>
          <w:rFonts w:asciiTheme="minorHAnsi" w:hAnsiTheme="minorHAnsi" w:cstheme="minorHAnsi"/>
          <w:b/>
          <w:sz w:val="16"/>
          <w:szCs w:val="16"/>
          <w:u w:val="single"/>
        </w:rPr>
        <w:t>Choice of Law</w:t>
      </w:r>
      <w:r w:rsidR="005444F7" w:rsidRPr="00536D4E">
        <w:rPr>
          <w:rFonts w:asciiTheme="minorHAnsi" w:hAnsiTheme="minorHAnsi" w:cstheme="minorHAnsi"/>
          <w:b/>
          <w:sz w:val="16"/>
          <w:szCs w:val="16"/>
          <w:u w:val="single"/>
        </w:rPr>
        <w:t xml:space="preserve"> and Language</w:t>
      </w:r>
      <w:r w:rsidRPr="00536D4E">
        <w:rPr>
          <w:rFonts w:asciiTheme="minorHAnsi" w:hAnsiTheme="minorHAnsi" w:cstheme="minorHAnsi"/>
          <w:b/>
          <w:sz w:val="16"/>
          <w:szCs w:val="16"/>
        </w:rPr>
        <w:t>.</w:t>
      </w:r>
      <w:r w:rsidRPr="00536D4E">
        <w:rPr>
          <w:rFonts w:asciiTheme="minorHAnsi" w:hAnsiTheme="minorHAnsi" w:cstheme="minorHAnsi"/>
          <w:sz w:val="16"/>
          <w:szCs w:val="16"/>
        </w:rPr>
        <w:t xml:space="preserve">  </w:t>
      </w:r>
      <w:r w:rsidR="005444F7" w:rsidRPr="00536D4E">
        <w:rPr>
          <w:rFonts w:asciiTheme="minorHAnsi" w:hAnsiTheme="minorHAnsi" w:cstheme="minorHAnsi"/>
          <w:sz w:val="16"/>
          <w:szCs w:val="16"/>
          <w:lang w:val="en-CA"/>
        </w:rPr>
        <w:t xml:space="preserve">This Agreement is governed by and shall be interpreted in accordance with the laws of the Province of Québec and the laws of Canada applicable therein. </w:t>
      </w:r>
      <w:r w:rsidR="004E75BC" w:rsidRPr="00536D4E">
        <w:rPr>
          <w:rFonts w:asciiTheme="minorHAnsi" w:hAnsiTheme="minorHAnsi" w:cstheme="minorHAnsi"/>
          <w:sz w:val="16"/>
          <w:szCs w:val="16"/>
          <w:lang w:val="en-CA"/>
        </w:rPr>
        <w:t>The p</w:t>
      </w:r>
      <w:r w:rsidR="005444F7" w:rsidRPr="00536D4E">
        <w:rPr>
          <w:rFonts w:asciiTheme="minorHAnsi" w:hAnsiTheme="minorHAnsi" w:cstheme="minorHAnsi"/>
          <w:sz w:val="16"/>
          <w:szCs w:val="16"/>
          <w:lang w:val="en-CA"/>
        </w:rPr>
        <w:t xml:space="preserve">arties acknowledge having expressly required that this Agreement and all documents relating thereto be drawn up in English. </w:t>
      </w:r>
      <w:r w:rsidR="005444F7" w:rsidRPr="00536D4E">
        <w:rPr>
          <w:rFonts w:asciiTheme="minorHAnsi" w:hAnsiTheme="minorHAnsi" w:cstheme="minorHAnsi"/>
          <w:i/>
          <w:sz w:val="16"/>
          <w:szCs w:val="16"/>
          <w:lang w:val="fr-CA"/>
        </w:rPr>
        <w:t>L</w:t>
      </w:r>
      <w:r w:rsidR="0032756D" w:rsidRPr="00536D4E">
        <w:rPr>
          <w:rFonts w:asciiTheme="minorHAnsi" w:hAnsiTheme="minorHAnsi" w:cstheme="minorHAnsi"/>
          <w:i/>
          <w:sz w:val="16"/>
          <w:szCs w:val="16"/>
          <w:lang w:val="fr-CA"/>
        </w:rPr>
        <w:t>es parties ont exigé que cette e</w:t>
      </w:r>
      <w:r w:rsidR="005444F7" w:rsidRPr="00536D4E">
        <w:rPr>
          <w:rFonts w:asciiTheme="minorHAnsi" w:hAnsiTheme="minorHAnsi" w:cstheme="minorHAnsi"/>
          <w:i/>
          <w:sz w:val="16"/>
          <w:szCs w:val="16"/>
          <w:lang w:val="fr-CA"/>
        </w:rPr>
        <w:t>ntente ainsi que tous les documents qui s’y rattachent soient rédigés en langue anglaise</w:t>
      </w:r>
      <w:r w:rsidR="005444F7" w:rsidRPr="00536D4E">
        <w:rPr>
          <w:rFonts w:asciiTheme="minorHAnsi" w:hAnsiTheme="minorHAnsi" w:cstheme="minorHAnsi"/>
          <w:sz w:val="16"/>
          <w:szCs w:val="16"/>
          <w:lang w:val="fr-CA"/>
        </w:rPr>
        <w:t>.</w:t>
      </w:r>
    </w:p>
    <w:p w14:paraId="6CE3108C" w14:textId="25FFB3FC" w:rsidR="005A1A6E" w:rsidRPr="00536D4E" w:rsidRDefault="00E25C3B" w:rsidP="00536D4E">
      <w:pPr>
        <w:numPr>
          <w:ilvl w:val="0"/>
          <w:numId w:val="1"/>
        </w:numPr>
        <w:tabs>
          <w:tab w:val="clear" w:pos="720"/>
        </w:tabs>
        <w:spacing w:after="60"/>
        <w:ind w:left="0" w:firstLine="0"/>
        <w:jc w:val="both"/>
        <w:rPr>
          <w:rFonts w:asciiTheme="minorHAnsi" w:hAnsiTheme="minorHAnsi" w:cstheme="minorHAnsi"/>
          <w:sz w:val="16"/>
          <w:szCs w:val="16"/>
          <w:lang w:val="en-CA"/>
        </w:rPr>
        <w:sectPr w:rsidR="005A1A6E" w:rsidRPr="00536D4E" w:rsidSect="005C276A">
          <w:type w:val="continuous"/>
          <w:pgSz w:w="12240" w:h="15840" w:code="1"/>
          <w:pgMar w:top="447" w:right="630" w:bottom="576" w:left="720" w:header="360" w:footer="720" w:gutter="0"/>
          <w:cols w:num="2" w:space="281"/>
          <w:titlePg/>
        </w:sectPr>
      </w:pPr>
      <w:r w:rsidRPr="00536D4E">
        <w:rPr>
          <w:rFonts w:asciiTheme="minorHAnsi" w:hAnsiTheme="minorHAnsi" w:cstheme="minorHAnsi"/>
          <w:b/>
          <w:sz w:val="16"/>
          <w:szCs w:val="16"/>
          <w:u w:val="single"/>
        </w:rPr>
        <w:t>General Provisions</w:t>
      </w:r>
      <w:r w:rsidRPr="00536D4E">
        <w:rPr>
          <w:rFonts w:asciiTheme="minorHAnsi" w:hAnsiTheme="minorHAnsi" w:cstheme="minorHAnsi"/>
          <w:b/>
          <w:sz w:val="16"/>
          <w:szCs w:val="16"/>
        </w:rPr>
        <w:t>.</w:t>
      </w:r>
      <w:r w:rsidRPr="00536D4E">
        <w:rPr>
          <w:rFonts w:asciiTheme="minorHAnsi" w:hAnsiTheme="minorHAnsi" w:cstheme="minorHAnsi"/>
          <w:sz w:val="16"/>
          <w:szCs w:val="16"/>
        </w:rPr>
        <w:t xml:space="preserve">  </w:t>
      </w:r>
      <w:r w:rsidR="0009235B" w:rsidRPr="00536D4E">
        <w:rPr>
          <w:rFonts w:asciiTheme="minorHAnsi" w:hAnsiTheme="minorHAnsi" w:cstheme="minorHAnsi"/>
          <w:sz w:val="16"/>
          <w:szCs w:val="16"/>
          <w:lang w:val="en-CA"/>
        </w:rPr>
        <w:t xml:space="preserve">If any provision of this Agreement is invalid or unenforceable, the invalidity or unenforceability of the provision shall not affect the operation, construction or interpretation of any other provision of this Agreement, with the intent that the invalid or unenforceable provision shall be treated for all purposes as severed from this Agreement. This Agreement contains the entire agreement between the Parties concerning the Confidential </w:t>
      </w:r>
      <w:r w:rsidR="00536D4E" w:rsidRPr="00536D4E">
        <w:rPr>
          <w:rFonts w:asciiTheme="minorHAnsi" w:hAnsiTheme="minorHAnsi" w:cstheme="minorHAnsi"/>
          <w:sz w:val="16"/>
          <w:szCs w:val="16"/>
          <w:lang w:val="en-CA"/>
        </w:rPr>
        <w:t>Information and</w:t>
      </w:r>
      <w:r w:rsidR="0009235B" w:rsidRPr="00536D4E">
        <w:rPr>
          <w:rFonts w:asciiTheme="minorHAnsi" w:hAnsiTheme="minorHAnsi" w:cstheme="minorHAnsi"/>
          <w:sz w:val="16"/>
          <w:szCs w:val="16"/>
          <w:lang w:val="en-CA"/>
        </w:rPr>
        <w:t xml:space="preserve"> shall inure to the benefit of and be binding upon the Parties and their respective successors and permitted assigns. </w:t>
      </w:r>
      <w:r w:rsidR="0009235B" w:rsidRPr="00536D4E">
        <w:rPr>
          <w:rFonts w:asciiTheme="minorHAnsi" w:hAnsiTheme="minorHAnsi" w:cstheme="minorHAnsi"/>
          <w:sz w:val="16"/>
          <w:szCs w:val="16"/>
        </w:rPr>
        <w:t xml:space="preserve">Neither this Agreement nor any rights or obligations hereunder may be transferred or assigned </w:t>
      </w:r>
      <w:r w:rsidR="00536D4E" w:rsidRPr="00536D4E">
        <w:rPr>
          <w:rFonts w:asciiTheme="minorHAnsi" w:hAnsiTheme="minorHAnsi" w:cstheme="minorHAnsi"/>
          <w:sz w:val="16"/>
          <w:szCs w:val="16"/>
        </w:rPr>
        <w:t>by the Partner</w:t>
      </w:r>
      <w:r w:rsidR="0009235B" w:rsidRPr="00536D4E">
        <w:rPr>
          <w:rFonts w:asciiTheme="minorHAnsi" w:hAnsiTheme="minorHAnsi" w:cstheme="minorHAnsi"/>
          <w:sz w:val="16"/>
          <w:szCs w:val="16"/>
          <w:lang w:val="en-CA"/>
        </w:rPr>
        <w:t xml:space="preserve">. This Agreement </w:t>
      </w:r>
      <w:r w:rsidR="00536D4E" w:rsidRPr="00536D4E">
        <w:rPr>
          <w:rFonts w:asciiTheme="minorHAnsi" w:hAnsiTheme="minorHAnsi" w:cstheme="minorHAnsi"/>
          <w:sz w:val="16"/>
          <w:szCs w:val="16"/>
          <w:lang w:val="en-CA"/>
        </w:rPr>
        <w:t xml:space="preserve">is </w:t>
      </w:r>
      <w:r w:rsidR="0009235B" w:rsidRPr="00536D4E">
        <w:rPr>
          <w:rFonts w:asciiTheme="minorHAnsi" w:hAnsiTheme="minorHAnsi" w:cstheme="minorHAnsi"/>
          <w:sz w:val="16"/>
          <w:szCs w:val="16"/>
          <w:lang w:val="en-CA"/>
        </w:rPr>
        <w:t>delivered by email and may be executed and delivered in counterparts, each of which, when executed and delivered, will be deemed an original and taken together will constitute one and the same instrument.</w:t>
      </w:r>
    </w:p>
    <w:p w14:paraId="5DFEBDF3" w14:textId="77777777" w:rsidR="00E25C3B" w:rsidRPr="00536D4E" w:rsidRDefault="00B263EB" w:rsidP="000276C5">
      <w:pPr>
        <w:pStyle w:val="Corpsdetexte2"/>
        <w:tabs>
          <w:tab w:val="left" w:pos="720"/>
        </w:tabs>
        <w:spacing w:before="480"/>
        <w:rPr>
          <w:rFonts w:asciiTheme="minorHAnsi" w:hAnsiTheme="minorHAnsi" w:cstheme="minorHAnsi"/>
          <w:sz w:val="16"/>
          <w:szCs w:val="16"/>
        </w:rPr>
      </w:pPr>
      <w:r w:rsidRPr="00536D4E">
        <w:rPr>
          <w:rFonts w:asciiTheme="minorHAnsi" w:hAnsiTheme="minorHAnsi" w:cstheme="minorHAnsi"/>
          <w:sz w:val="16"/>
          <w:szCs w:val="16"/>
        </w:rPr>
        <w:t xml:space="preserve">IN WITNESS WHEREOF the parties hereto have caused this Agreement to be duly executed and delivered by their authorized officers </w:t>
      </w:r>
      <w:r w:rsidR="002C47CA" w:rsidRPr="00536D4E">
        <w:rPr>
          <w:rFonts w:asciiTheme="minorHAnsi" w:hAnsiTheme="minorHAnsi" w:cstheme="minorHAnsi"/>
          <w:sz w:val="16"/>
          <w:szCs w:val="16"/>
        </w:rPr>
        <w:t>as of the date first above written</w:t>
      </w:r>
      <w:r w:rsidR="00E25C3B" w:rsidRPr="00536D4E">
        <w:rPr>
          <w:rFonts w:asciiTheme="minorHAnsi" w:hAnsiTheme="minorHAnsi" w:cstheme="minorHAnsi"/>
          <w:sz w:val="16"/>
          <w:szCs w:val="16"/>
        </w:rPr>
        <w:t>.</w:t>
      </w:r>
    </w:p>
    <w:p w14:paraId="2D9A6992" w14:textId="77777777" w:rsidR="002F260C" w:rsidRPr="00536D4E" w:rsidRDefault="002F260C" w:rsidP="002F260C">
      <w:pPr>
        <w:pStyle w:val="Corpsdetexte2"/>
        <w:tabs>
          <w:tab w:val="left" w:pos="720"/>
        </w:tabs>
        <w:spacing w:after="240"/>
        <w:jc w:val="left"/>
        <w:rPr>
          <w:rFonts w:asciiTheme="minorHAnsi" w:hAnsiTheme="minorHAnsi" w:cstheme="minorHAnsi"/>
          <w:sz w:val="16"/>
          <w:szCs w:val="16"/>
        </w:rPr>
        <w:sectPr w:rsidR="002F260C" w:rsidRPr="00536D4E" w:rsidSect="00E25C3B">
          <w:type w:val="continuous"/>
          <w:pgSz w:w="12240" w:h="15840" w:code="1"/>
          <w:pgMar w:top="447" w:right="630" w:bottom="576" w:left="720" w:header="360" w:footer="720" w:gutter="0"/>
          <w:cols w:space="281"/>
          <w:titlePg/>
        </w:sectPr>
      </w:pPr>
    </w:p>
    <w:tbl>
      <w:tblPr>
        <w:tblW w:w="11106" w:type="dxa"/>
        <w:tblLayout w:type="fixed"/>
        <w:tblLook w:val="04A0" w:firstRow="1" w:lastRow="0" w:firstColumn="1" w:lastColumn="0" w:noHBand="0" w:noVBand="1"/>
      </w:tblPr>
      <w:tblGrid>
        <w:gridCol w:w="521"/>
        <w:gridCol w:w="2848"/>
        <w:gridCol w:w="2268"/>
        <w:gridCol w:w="1134"/>
        <w:gridCol w:w="567"/>
        <w:gridCol w:w="2976"/>
        <w:gridCol w:w="792"/>
      </w:tblGrid>
      <w:tr w:rsidR="002F260C" w:rsidRPr="00536D4E" w14:paraId="273A9A43" w14:textId="77777777" w:rsidTr="0032756D">
        <w:trPr>
          <w:trHeight w:val="347"/>
        </w:trPr>
        <w:tc>
          <w:tcPr>
            <w:tcW w:w="521" w:type="dxa"/>
          </w:tcPr>
          <w:p w14:paraId="17D0DF6E" w14:textId="77777777" w:rsidR="002F260C" w:rsidRPr="00536D4E" w:rsidRDefault="002F260C" w:rsidP="003B3C4E">
            <w:pPr>
              <w:pStyle w:val="Corpsdetexte2"/>
              <w:tabs>
                <w:tab w:val="clear" w:pos="10350"/>
                <w:tab w:val="left" w:pos="5760"/>
              </w:tabs>
              <w:rPr>
                <w:rFonts w:asciiTheme="minorHAnsi" w:hAnsiTheme="minorHAnsi" w:cstheme="minorHAnsi"/>
                <w:b/>
                <w:sz w:val="16"/>
                <w:szCs w:val="16"/>
              </w:rPr>
            </w:pPr>
          </w:p>
          <w:p w14:paraId="43184D30" w14:textId="77777777" w:rsidR="002F260C" w:rsidRPr="00536D4E" w:rsidRDefault="002F260C" w:rsidP="002F260C">
            <w:pPr>
              <w:pStyle w:val="Corpsdetexte2"/>
              <w:tabs>
                <w:tab w:val="clear" w:pos="10350"/>
                <w:tab w:val="left" w:pos="5760"/>
              </w:tabs>
              <w:spacing w:after="240"/>
              <w:rPr>
                <w:rFonts w:asciiTheme="minorHAnsi" w:hAnsiTheme="minorHAnsi" w:cstheme="minorHAnsi"/>
                <w:b/>
                <w:sz w:val="16"/>
                <w:szCs w:val="16"/>
              </w:rPr>
            </w:pPr>
          </w:p>
        </w:tc>
        <w:tc>
          <w:tcPr>
            <w:tcW w:w="2848" w:type="dxa"/>
            <w:tcBorders>
              <w:bottom w:val="single" w:sz="4" w:space="0" w:color="auto"/>
            </w:tcBorders>
          </w:tcPr>
          <w:p w14:paraId="271699E7" w14:textId="77777777" w:rsidR="00E36FC3" w:rsidRPr="00B502E0" w:rsidRDefault="00E36FC3" w:rsidP="002F260C">
            <w:pPr>
              <w:pStyle w:val="Corpsdetexte2"/>
              <w:tabs>
                <w:tab w:val="clear" w:pos="10350"/>
                <w:tab w:val="left" w:pos="5760"/>
              </w:tabs>
              <w:spacing w:before="120"/>
              <w:rPr>
                <w:rFonts w:asciiTheme="minorHAnsi" w:hAnsiTheme="minorHAnsi" w:cstheme="minorHAnsi"/>
                <w:b/>
                <w:caps/>
                <w:sz w:val="16"/>
                <w:szCs w:val="16"/>
                <w:highlight w:val="yellow"/>
              </w:rPr>
            </w:pPr>
          </w:p>
          <w:p w14:paraId="1655F631" w14:textId="06098BAB" w:rsidR="002F260C" w:rsidRPr="00B502E0" w:rsidRDefault="002F260C" w:rsidP="002F260C">
            <w:pPr>
              <w:pStyle w:val="Corpsdetexte2"/>
              <w:tabs>
                <w:tab w:val="clear" w:pos="10350"/>
                <w:tab w:val="left" w:pos="5760"/>
              </w:tabs>
              <w:spacing w:before="120"/>
              <w:rPr>
                <w:rFonts w:asciiTheme="minorHAnsi" w:hAnsiTheme="minorHAnsi" w:cstheme="minorHAnsi"/>
                <w:b/>
                <w:caps/>
                <w:sz w:val="16"/>
                <w:szCs w:val="16"/>
                <w:highlight w:val="yellow"/>
              </w:rPr>
            </w:pPr>
          </w:p>
        </w:tc>
        <w:tc>
          <w:tcPr>
            <w:tcW w:w="2268" w:type="dxa"/>
          </w:tcPr>
          <w:p w14:paraId="7AD281C6" w14:textId="77777777" w:rsidR="002F260C" w:rsidRPr="00536D4E" w:rsidRDefault="002F260C" w:rsidP="003B3C4E">
            <w:pPr>
              <w:pStyle w:val="Corpsdetexte2"/>
              <w:tabs>
                <w:tab w:val="clear" w:pos="10350"/>
                <w:tab w:val="left" w:pos="5760"/>
              </w:tabs>
              <w:rPr>
                <w:rFonts w:asciiTheme="minorHAnsi" w:hAnsiTheme="minorHAnsi" w:cstheme="minorHAnsi"/>
                <w:b/>
                <w:sz w:val="16"/>
                <w:szCs w:val="16"/>
              </w:rPr>
            </w:pPr>
          </w:p>
        </w:tc>
        <w:tc>
          <w:tcPr>
            <w:tcW w:w="1701" w:type="dxa"/>
            <w:gridSpan w:val="2"/>
          </w:tcPr>
          <w:p w14:paraId="78C9902C" w14:textId="77777777" w:rsidR="002F260C" w:rsidRPr="00536D4E" w:rsidRDefault="002F260C" w:rsidP="002F260C">
            <w:pPr>
              <w:pStyle w:val="Corpsdetexte2"/>
              <w:tabs>
                <w:tab w:val="clear" w:pos="10350"/>
                <w:tab w:val="left" w:pos="5760"/>
              </w:tabs>
              <w:jc w:val="right"/>
              <w:rPr>
                <w:rFonts w:asciiTheme="minorHAnsi" w:hAnsiTheme="minorHAnsi" w:cstheme="minorHAnsi"/>
                <w:b/>
                <w:sz w:val="16"/>
                <w:szCs w:val="16"/>
              </w:rPr>
            </w:pPr>
          </w:p>
          <w:p w14:paraId="67ACE2F1" w14:textId="77777777" w:rsidR="002F260C" w:rsidRPr="00536D4E" w:rsidRDefault="002F260C" w:rsidP="002F260C">
            <w:pPr>
              <w:pStyle w:val="Corpsdetexte2"/>
              <w:tabs>
                <w:tab w:val="clear" w:pos="10350"/>
                <w:tab w:val="left" w:pos="5760"/>
              </w:tabs>
              <w:jc w:val="right"/>
              <w:rPr>
                <w:rFonts w:asciiTheme="minorHAnsi" w:hAnsiTheme="minorHAnsi" w:cstheme="minorHAnsi"/>
                <w:b/>
                <w:sz w:val="16"/>
                <w:szCs w:val="16"/>
              </w:rPr>
            </w:pPr>
          </w:p>
        </w:tc>
        <w:tc>
          <w:tcPr>
            <w:tcW w:w="2976" w:type="dxa"/>
            <w:tcBorders>
              <w:bottom w:val="single" w:sz="4" w:space="0" w:color="auto"/>
            </w:tcBorders>
          </w:tcPr>
          <w:p w14:paraId="6E8B143C" w14:textId="77777777" w:rsidR="002F260C" w:rsidRPr="00536D4E" w:rsidRDefault="002F260C" w:rsidP="003B3C4E">
            <w:pPr>
              <w:pStyle w:val="Corpsdetexte2"/>
              <w:tabs>
                <w:tab w:val="clear" w:pos="10350"/>
                <w:tab w:val="left" w:pos="5760"/>
              </w:tabs>
              <w:rPr>
                <w:rFonts w:asciiTheme="minorHAnsi" w:hAnsiTheme="minorHAnsi" w:cstheme="minorHAnsi"/>
                <w:b/>
                <w:sz w:val="16"/>
                <w:szCs w:val="16"/>
              </w:rPr>
            </w:pPr>
          </w:p>
          <w:p w14:paraId="68943615" w14:textId="0315FEC2" w:rsidR="002F260C" w:rsidRPr="00536D4E" w:rsidRDefault="003C1BD7" w:rsidP="003B3C4E">
            <w:pPr>
              <w:pStyle w:val="Corpsdetexte2"/>
              <w:tabs>
                <w:tab w:val="clear" w:pos="10350"/>
                <w:tab w:val="left" w:pos="5760"/>
              </w:tabs>
              <w:rPr>
                <w:rFonts w:asciiTheme="minorHAnsi" w:hAnsiTheme="minorHAnsi" w:cstheme="minorHAnsi"/>
                <w:b/>
                <w:sz w:val="16"/>
                <w:szCs w:val="16"/>
              </w:rPr>
            </w:pPr>
            <w:r>
              <w:rPr>
                <w:rFonts w:asciiTheme="minorHAnsi" w:hAnsiTheme="minorHAnsi" w:cstheme="minorHAnsi"/>
                <w:b/>
                <w:sz w:val="16"/>
                <w:szCs w:val="16"/>
              </w:rPr>
              <w:t xml:space="preserve">Nouveau Monde Graphite </w:t>
            </w:r>
          </w:p>
        </w:tc>
        <w:tc>
          <w:tcPr>
            <w:tcW w:w="792" w:type="dxa"/>
          </w:tcPr>
          <w:p w14:paraId="18EBC03D" w14:textId="77777777" w:rsidR="002F260C" w:rsidRPr="00536D4E" w:rsidRDefault="002F260C" w:rsidP="003B3C4E">
            <w:pPr>
              <w:pStyle w:val="Corpsdetexte2"/>
              <w:tabs>
                <w:tab w:val="clear" w:pos="10350"/>
                <w:tab w:val="left" w:pos="5760"/>
              </w:tabs>
              <w:rPr>
                <w:rFonts w:asciiTheme="minorHAnsi" w:hAnsiTheme="minorHAnsi" w:cstheme="minorHAnsi"/>
                <w:b/>
                <w:sz w:val="16"/>
                <w:szCs w:val="16"/>
              </w:rPr>
            </w:pPr>
          </w:p>
        </w:tc>
      </w:tr>
      <w:tr w:rsidR="0032756D" w:rsidRPr="00536D4E" w14:paraId="59CCB544" w14:textId="77777777" w:rsidTr="0032756D">
        <w:trPr>
          <w:trHeight w:val="188"/>
        </w:trPr>
        <w:tc>
          <w:tcPr>
            <w:tcW w:w="521" w:type="dxa"/>
          </w:tcPr>
          <w:p w14:paraId="0E3CB55D" w14:textId="77777777" w:rsidR="0032756D" w:rsidRPr="00536D4E" w:rsidRDefault="0032756D" w:rsidP="002F260C">
            <w:pPr>
              <w:tabs>
                <w:tab w:val="left" w:pos="360"/>
                <w:tab w:val="left" w:pos="1080"/>
                <w:tab w:val="left" w:pos="1440"/>
                <w:tab w:val="left" w:pos="1800"/>
                <w:tab w:val="left" w:pos="2160"/>
              </w:tabs>
              <w:spacing w:after="60"/>
              <w:jc w:val="both"/>
              <w:rPr>
                <w:rFonts w:asciiTheme="minorHAnsi" w:hAnsiTheme="minorHAnsi" w:cstheme="minorHAnsi"/>
                <w:sz w:val="16"/>
                <w:szCs w:val="16"/>
              </w:rPr>
            </w:pPr>
            <w:r w:rsidRPr="00536D4E">
              <w:rPr>
                <w:rFonts w:asciiTheme="minorHAnsi" w:hAnsiTheme="minorHAnsi" w:cstheme="minorHAnsi"/>
                <w:sz w:val="16"/>
                <w:szCs w:val="16"/>
              </w:rPr>
              <w:t>By:</w:t>
            </w:r>
          </w:p>
        </w:tc>
        <w:tc>
          <w:tcPr>
            <w:tcW w:w="2848" w:type="dxa"/>
            <w:tcBorders>
              <w:top w:val="single" w:sz="4" w:space="0" w:color="auto"/>
            </w:tcBorders>
          </w:tcPr>
          <w:p w14:paraId="4A066D07" w14:textId="77777777" w:rsidR="0032756D" w:rsidRPr="00B502E0" w:rsidRDefault="0032756D" w:rsidP="002F260C">
            <w:pPr>
              <w:tabs>
                <w:tab w:val="left" w:pos="360"/>
                <w:tab w:val="left" w:pos="1080"/>
                <w:tab w:val="left" w:pos="1440"/>
                <w:tab w:val="left" w:pos="1800"/>
                <w:tab w:val="left" w:pos="2160"/>
              </w:tabs>
              <w:spacing w:after="60"/>
              <w:jc w:val="both"/>
              <w:rPr>
                <w:rFonts w:asciiTheme="minorHAnsi" w:hAnsiTheme="minorHAnsi" w:cstheme="minorHAnsi"/>
                <w:sz w:val="16"/>
                <w:szCs w:val="16"/>
                <w:highlight w:val="yellow"/>
              </w:rPr>
            </w:pPr>
          </w:p>
        </w:tc>
        <w:tc>
          <w:tcPr>
            <w:tcW w:w="2268" w:type="dxa"/>
          </w:tcPr>
          <w:p w14:paraId="739180E1" w14:textId="77777777" w:rsidR="0032756D" w:rsidRPr="00536D4E" w:rsidRDefault="0032756D" w:rsidP="002F260C">
            <w:pPr>
              <w:tabs>
                <w:tab w:val="left" w:pos="360"/>
                <w:tab w:val="left" w:pos="1080"/>
                <w:tab w:val="left" w:pos="1440"/>
                <w:tab w:val="left" w:pos="1800"/>
                <w:tab w:val="left" w:pos="2160"/>
              </w:tabs>
              <w:spacing w:after="60"/>
              <w:jc w:val="both"/>
              <w:rPr>
                <w:rFonts w:asciiTheme="minorHAnsi" w:hAnsiTheme="minorHAnsi" w:cstheme="minorHAnsi"/>
                <w:sz w:val="16"/>
                <w:szCs w:val="16"/>
              </w:rPr>
            </w:pPr>
          </w:p>
        </w:tc>
        <w:tc>
          <w:tcPr>
            <w:tcW w:w="1134" w:type="dxa"/>
          </w:tcPr>
          <w:p w14:paraId="300A21B0" w14:textId="77777777" w:rsidR="0032756D" w:rsidRPr="00536D4E" w:rsidRDefault="0032756D" w:rsidP="002F260C">
            <w:pPr>
              <w:tabs>
                <w:tab w:val="left" w:pos="360"/>
                <w:tab w:val="left" w:pos="1080"/>
                <w:tab w:val="left" w:pos="1440"/>
                <w:tab w:val="left" w:pos="1800"/>
                <w:tab w:val="left" w:pos="2160"/>
              </w:tabs>
              <w:spacing w:after="60"/>
              <w:jc w:val="right"/>
              <w:rPr>
                <w:rFonts w:asciiTheme="minorHAnsi" w:hAnsiTheme="minorHAnsi" w:cstheme="minorHAnsi"/>
                <w:sz w:val="16"/>
                <w:szCs w:val="16"/>
              </w:rPr>
            </w:pPr>
          </w:p>
        </w:tc>
        <w:tc>
          <w:tcPr>
            <w:tcW w:w="567" w:type="dxa"/>
          </w:tcPr>
          <w:p w14:paraId="0FBB30C9" w14:textId="77777777" w:rsidR="0032756D" w:rsidRPr="00536D4E" w:rsidRDefault="0032756D" w:rsidP="0032756D">
            <w:pPr>
              <w:tabs>
                <w:tab w:val="left" w:pos="360"/>
                <w:tab w:val="left" w:pos="1080"/>
                <w:tab w:val="left" w:pos="1440"/>
                <w:tab w:val="left" w:pos="1800"/>
                <w:tab w:val="left" w:pos="2160"/>
              </w:tabs>
              <w:spacing w:after="60"/>
              <w:rPr>
                <w:rFonts w:asciiTheme="minorHAnsi" w:hAnsiTheme="minorHAnsi" w:cstheme="minorHAnsi"/>
                <w:sz w:val="16"/>
                <w:szCs w:val="16"/>
              </w:rPr>
            </w:pPr>
            <w:r w:rsidRPr="00536D4E">
              <w:rPr>
                <w:rFonts w:asciiTheme="minorHAnsi" w:hAnsiTheme="minorHAnsi" w:cstheme="minorHAnsi"/>
                <w:sz w:val="16"/>
                <w:szCs w:val="16"/>
              </w:rPr>
              <w:t>By:</w:t>
            </w:r>
          </w:p>
        </w:tc>
        <w:tc>
          <w:tcPr>
            <w:tcW w:w="2976" w:type="dxa"/>
            <w:tcBorders>
              <w:top w:val="single" w:sz="4" w:space="0" w:color="auto"/>
            </w:tcBorders>
          </w:tcPr>
          <w:p w14:paraId="1B4B4C50" w14:textId="77777777" w:rsidR="0032756D" w:rsidRPr="00536D4E" w:rsidRDefault="0032756D" w:rsidP="002F260C">
            <w:pPr>
              <w:tabs>
                <w:tab w:val="left" w:pos="360"/>
                <w:tab w:val="left" w:pos="1080"/>
                <w:tab w:val="left" w:pos="1440"/>
                <w:tab w:val="left" w:pos="1800"/>
                <w:tab w:val="left" w:pos="2160"/>
              </w:tabs>
              <w:spacing w:after="60"/>
              <w:jc w:val="both"/>
              <w:rPr>
                <w:rFonts w:asciiTheme="minorHAnsi" w:hAnsiTheme="minorHAnsi" w:cstheme="minorHAnsi"/>
                <w:sz w:val="16"/>
                <w:szCs w:val="16"/>
              </w:rPr>
            </w:pPr>
          </w:p>
        </w:tc>
        <w:tc>
          <w:tcPr>
            <w:tcW w:w="792" w:type="dxa"/>
          </w:tcPr>
          <w:p w14:paraId="32BB62DE" w14:textId="77777777" w:rsidR="0032756D" w:rsidRPr="00536D4E" w:rsidRDefault="0032756D" w:rsidP="002F260C">
            <w:pPr>
              <w:tabs>
                <w:tab w:val="left" w:pos="360"/>
                <w:tab w:val="left" w:pos="1080"/>
                <w:tab w:val="left" w:pos="1440"/>
                <w:tab w:val="left" w:pos="1800"/>
                <w:tab w:val="left" w:pos="2160"/>
              </w:tabs>
              <w:spacing w:after="60"/>
              <w:jc w:val="both"/>
              <w:rPr>
                <w:rFonts w:asciiTheme="minorHAnsi" w:hAnsiTheme="minorHAnsi" w:cstheme="minorHAnsi"/>
                <w:sz w:val="16"/>
                <w:szCs w:val="16"/>
              </w:rPr>
            </w:pPr>
          </w:p>
        </w:tc>
      </w:tr>
      <w:tr w:rsidR="0032756D" w:rsidRPr="00536D4E" w14:paraId="524EA9BB" w14:textId="77777777" w:rsidTr="0032756D">
        <w:trPr>
          <w:trHeight w:val="188"/>
        </w:trPr>
        <w:tc>
          <w:tcPr>
            <w:tcW w:w="521" w:type="dxa"/>
          </w:tcPr>
          <w:p w14:paraId="1D52CAA5" w14:textId="2152E1C6" w:rsidR="0032756D" w:rsidRPr="00536D4E" w:rsidRDefault="0032756D" w:rsidP="002F260C">
            <w:pPr>
              <w:tabs>
                <w:tab w:val="left" w:pos="360"/>
                <w:tab w:val="left" w:pos="1080"/>
                <w:tab w:val="left" w:pos="1440"/>
                <w:tab w:val="left" w:pos="1800"/>
                <w:tab w:val="left" w:pos="2160"/>
              </w:tabs>
              <w:spacing w:after="60"/>
              <w:jc w:val="both"/>
              <w:rPr>
                <w:rFonts w:asciiTheme="minorHAnsi" w:hAnsiTheme="minorHAnsi" w:cstheme="minorHAnsi"/>
                <w:sz w:val="16"/>
                <w:szCs w:val="16"/>
              </w:rPr>
            </w:pPr>
            <w:r w:rsidRPr="00536D4E">
              <w:rPr>
                <w:rFonts w:asciiTheme="minorHAnsi" w:hAnsiTheme="minorHAnsi" w:cstheme="minorHAnsi"/>
                <w:sz w:val="16"/>
                <w:szCs w:val="16"/>
              </w:rPr>
              <w:t>Titl</w:t>
            </w:r>
            <w:r w:rsidR="00E36FC3">
              <w:rPr>
                <w:rFonts w:asciiTheme="minorHAnsi" w:hAnsiTheme="minorHAnsi" w:cstheme="minorHAnsi"/>
                <w:sz w:val="16"/>
                <w:szCs w:val="16"/>
              </w:rPr>
              <w:t>e</w:t>
            </w:r>
          </w:p>
        </w:tc>
        <w:tc>
          <w:tcPr>
            <w:tcW w:w="2848" w:type="dxa"/>
          </w:tcPr>
          <w:p w14:paraId="0C34E6B9" w14:textId="77777777" w:rsidR="0032756D" w:rsidRPr="00536D4E" w:rsidRDefault="0032756D" w:rsidP="002F260C">
            <w:pPr>
              <w:tabs>
                <w:tab w:val="left" w:pos="360"/>
                <w:tab w:val="left" w:pos="1080"/>
                <w:tab w:val="left" w:pos="1440"/>
                <w:tab w:val="left" w:pos="1800"/>
                <w:tab w:val="left" w:pos="2160"/>
              </w:tabs>
              <w:spacing w:after="60"/>
              <w:jc w:val="both"/>
              <w:rPr>
                <w:rFonts w:asciiTheme="minorHAnsi" w:hAnsiTheme="minorHAnsi" w:cstheme="minorHAnsi"/>
                <w:sz w:val="16"/>
                <w:szCs w:val="16"/>
              </w:rPr>
            </w:pPr>
          </w:p>
        </w:tc>
        <w:tc>
          <w:tcPr>
            <w:tcW w:w="2268" w:type="dxa"/>
          </w:tcPr>
          <w:p w14:paraId="64840552" w14:textId="77777777" w:rsidR="0032756D" w:rsidRPr="00536D4E" w:rsidRDefault="0032756D" w:rsidP="002F260C">
            <w:pPr>
              <w:tabs>
                <w:tab w:val="left" w:pos="360"/>
                <w:tab w:val="left" w:pos="1080"/>
                <w:tab w:val="left" w:pos="1440"/>
                <w:tab w:val="left" w:pos="1800"/>
                <w:tab w:val="left" w:pos="2160"/>
              </w:tabs>
              <w:spacing w:after="60"/>
              <w:jc w:val="both"/>
              <w:rPr>
                <w:rFonts w:asciiTheme="minorHAnsi" w:hAnsiTheme="minorHAnsi" w:cstheme="minorHAnsi"/>
                <w:sz w:val="16"/>
                <w:szCs w:val="16"/>
              </w:rPr>
            </w:pPr>
          </w:p>
        </w:tc>
        <w:tc>
          <w:tcPr>
            <w:tcW w:w="1134" w:type="dxa"/>
          </w:tcPr>
          <w:p w14:paraId="37CD0AE2" w14:textId="77777777" w:rsidR="0032756D" w:rsidRPr="00536D4E" w:rsidRDefault="0032756D" w:rsidP="002F260C">
            <w:pPr>
              <w:tabs>
                <w:tab w:val="left" w:pos="360"/>
                <w:tab w:val="left" w:pos="1080"/>
                <w:tab w:val="left" w:pos="1440"/>
                <w:tab w:val="left" w:pos="1800"/>
                <w:tab w:val="left" w:pos="2160"/>
              </w:tabs>
              <w:spacing w:after="60"/>
              <w:jc w:val="right"/>
              <w:rPr>
                <w:rFonts w:asciiTheme="minorHAnsi" w:hAnsiTheme="minorHAnsi" w:cstheme="minorHAnsi"/>
                <w:sz w:val="16"/>
                <w:szCs w:val="16"/>
              </w:rPr>
            </w:pPr>
          </w:p>
        </w:tc>
        <w:tc>
          <w:tcPr>
            <w:tcW w:w="567" w:type="dxa"/>
          </w:tcPr>
          <w:p w14:paraId="50274FC0" w14:textId="77777777" w:rsidR="0032756D" w:rsidRPr="00536D4E" w:rsidRDefault="0032756D" w:rsidP="0032756D">
            <w:pPr>
              <w:tabs>
                <w:tab w:val="left" w:pos="360"/>
                <w:tab w:val="left" w:pos="1080"/>
                <w:tab w:val="left" w:pos="1440"/>
                <w:tab w:val="left" w:pos="1800"/>
                <w:tab w:val="left" w:pos="2160"/>
              </w:tabs>
              <w:spacing w:after="60"/>
              <w:rPr>
                <w:rFonts w:asciiTheme="minorHAnsi" w:hAnsiTheme="minorHAnsi" w:cstheme="minorHAnsi"/>
                <w:sz w:val="16"/>
                <w:szCs w:val="16"/>
              </w:rPr>
            </w:pPr>
            <w:r w:rsidRPr="00536D4E">
              <w:rPr>
                <w:rFonts w:asciiTheme="minorHAnsi" w:hAnsiTheme="minorHAnsi" w:cstheme="minorHAnsi"/>
                <w:sz w:val="16"/>
                <w:szCs w:val="16"/>
              </w:rPr>
              <w:t>Title:</w:t>
            </w:r>
          </w:p>
        </w:tc>
        <w:tc>
          <w:tcPr>
            <w:tcW w:w="2976" w:type="dxa"/>
          </w:tcPr>
          <w:p w14:paraId="0F2B55D0" w14:textId="77777777" w:rsidR="0032756D" w:rsidRPr="00536D4E" w:rsidRDefault="0032756D" w:rsidP="002F260C">
            <w:pPr>
              <w:tabs>
                <w:tab w:val="left" w:pos="360"/>
                <w:tab w:val="left" w:pos="1080"/>
                <w:tab w:val="left" w:pos="1440"/>
                <w:tab w:val="left" w:pos="1800"/>
                <w:tab w:val="left" w:pos="2160"/>
              </w:tabs>
              <w:spacing w:after="60"/>
              <w:jc w:val="both"/>
              <w:rPr>
                <w:rFonts w:asciiTheme="minorHAnsi" w:hAnsiTheme="minorHAnsi" w:cstheme="minorHAnsi"/>
                <w:sz w:val="16"/>
                <w:szCs w:val="16"/>
              </w:rPr>
            </w:pPr>
          </w:p>
        </w:tc>
        <w:tc>
          <w:tcPr>
            <w:tcW w:w="792" w:type="dxa"/>
          </w:tcPr>
          <w:p w14:paraId="0C87D6F8" w14:textId="77777777" w:rsidR="0032756D" w:rsidRPr="00536D4E" w:rsidRDefault="0032756D" w:rsidP="002F260C">
            <w:pPr>
              <w:tabs>
                <w:tab w:val="left" w:pos="360"/>
                <w:tab w:val="left" w:pos="1080"/>
                <w:tab w:val="left" w:pos="1440"/>
                <w:tab w:val="left" w:pos="1800"/>
                <w:tab w:val="left" w:pos="2160"/>
              </w:tabs>
              <w:spacing w:after="60"/>
              <w:jc w:val="both"/>
              <w:rPr>
                <w:rFonts w:asciiTheme="minorHAnsi" w:hAnsiTheme="minorHAnsi" w:cstheme="minorHAnsi"/>
                <w:sz w:val="16"/>
                <w:szCs w:val="16"/>
              </w:rPr>
            </w:pPr>
          </w:p>
        </w:tc>
      </w:tr>
    </w:tbl>
    <w:p w14:paraId="2ED24945" w14:textId="77777777" w:rsidR="00E25C3B" w:rsidRPr="00536D4E" w:rsidRDefault="00E25C3B" w:rsidP="00E25C3B">
      <w:pPr>
        <w:tabs>
          <w:tab w:val="left" w:pos="360"/>
          <w:tab w:val="left" w:pos="1080"/>
          <w:tab w:val="left" w:pos="1440"/>
          <w:tab w:val="left" w:pos="1800"/>
          <w:tab w:val="left" w:pos="2160"/>
        </w:tabs>
        <w:spacing w:after="120" w:line="276" w:lineRule="auto"/>
        <w:jc w:val="both"/>
        <w:rPr>
          <w:rFonts w:asciiTheme="minorHAnsi" w:hAnsiTheme="minorHAnsi" w:cstheme="minorHAnsi"/>
          <w:sz w:val="16"/>
          <w:szCs w:val="16"/>
        </w:rPr>
        <w:sectPr w:rsidR="00E25C3B" w:rsidRPr="00536D4E" w:rsidSect="00E25C3B">
          <w:type w:val="continuous"/>
          <w:pgSz w:w="12240" w:h="15840" w:code="1"/>
          <w:pgMar w:top="447" w:right="630" w:bottom="576" w:left="720" w:header="360" w:footer="720" w:gutter="0"/>
          <w:cols w:space="281"/>
          <w:titlePg/>
        </w:sectPr>
      </w:pPr>
    </w:p>
    <w:p w14:paraId="5451A9D7" w14:textId="77777777" w:rsidR="00F457AF" w:rsidRPr="00536D4E" w:rsidRDefault="00F457AF">
      <w:pPr>
        <w:rPr>
          <w:rFonts w:asciiTheme="minorHAnsi" w:hAnsiTheme="minorHAnsi" w:cstheme="minorHAnsi"/>
          <w:sz w:val="16"/>
          <w:szCs w:val="16"/>
        </w:rPr>
      </w:pPr>
    </w:p>
    <w:sectPr w:rsidR="00F457AF" w:rsidRPr="00536D4E" w:rsidSect="00E25C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BAF45" w14:textId="77777777" w:rsidR="002A18D0" w:rsidRDefault="002A18D0" w:rsidP="00754B76">
      <w:r>
        <w:separator/>
      </w:r>
    </w:p>
  </w:endnote>
  <w:endnote w:type="continuationSeparator" w:id="0">
    <w:p w14:paraId="5EBD752C" w14:textId="77777777" w:rsidR="002A18D0" w:rsidRDefault="002A18D0" w:rsidP="0075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4E6B" w14:textId="77777777" w:rsidR="009B4AE3" w:rsidRDefault="00FD47B6">
    <w:pPr>
      <w:pStyle w:val="Pieddepage"/>
      <w:framePr w:wrap="around" w:vAnchor="text" w:hAnchor="margin" w:xAlign="center" w:y="1"/>
      <w:rPr>
        <w:rStyle w:val="Numrodepage"/>
      </w:rPr>
    </w:pPr>
    <w:r>
      <w:rPr>
        <w:rStyle w:val="Numrodepage"/>
      </w:rPr>
      <w:fldChar w:fldCharType="begin"/>
    </w:r>
    <w:r w:rsidR="00E25C3B">
      <w:rPr>
        <w:rStyle w:val="Numrodepage"/>
      </w:rPr>
      <w:instrText xml:space="preserve">PAGE  </w:instrText>
    </w:r>
    <w:r>
      <w:rPr>
        <w:rStyle w:val="Numrodepage"/>
      </w:rPr>
      <w:fldChar w:fldCharType="separate"/>
    </w:r>
    <w:r w:rsidR="00865F12">
      <w:rPr>
        <w:rStyle w:val="Numrodepage"/>
        <w:noProof/>
      </w:rPr>
      <w:t>1</w:t>
    </w:r>
    <w:r>
      <w:rPr>
        <w:rStyle w:val="Numrodepage"/>
      </w:rPr>
      <w:fldChar w:fldCharType="end"/>
    </w:r>
  </w:p>
  <w:p w14:paraId="34472501" w14:textId="77777777" w:rsidR="009B4AE3" w:rsidRDefault="002A1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1A888" w14:textId="77777777" w:rsidR="009B4AE3" w:rsidRDefault="002A18D0">
    <w:pPr>
      <w:pStyle w:val="Pieddepage"/>
    </w:pPr>
  </w:p>
  <w:p w14:paraId="627B21D3" w14:textId="77777777" w:rsidR="009B4AE3" w:rsidRDefault="002A18D0" w:rsidP="00293485">
    <w:pPr>
      <w:pStyle w:val="Pieddepage"/>
      <w:rPr>
        <w:snapToGrid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DDCF8" w14:textId="77777777" w:rsidR="002A18D0" w:rsidRDefault="002A18D0" w:rsidP="00754B76">
      <w:r>
        <w:separator/>
      </w:r>
    </w:p>
  </w:footnote>
  <w:footnote w:type="continuationSeparator" w:id="0">
    <w:p w14:paraId="167C29B1" w14:textId="77777777" w:rsidR="002A18D0" w:rsidRDefault="002A18D0" w:rsidP="00754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D652" w14:textId="77777777" w:rsidR="00536D4E" w:rsidRDefault="00536D4E">
    <w:pPr>
      <w:pStyle w:val="En-tte"/>
      <w:tabs>
        <w:tab w:val="left" w:pos="2160"/>
      </w:tabs>
      <w:jc w:val="center"/>
      <w:rPr>
        <w:rFonts w:asciiTheme="minorHAnsi" w:hAnsiTheme="minorHAnsi" w:cstheme="minorHAnsi"/>
      </w:rPr>
    </w:pPr>
  </w:p>
  <w:p w14:paraId="022D57B7" w14:textId="575A654B" w:rsidR="00754B76" w:rsidRPr="00536D4E" w:rsidRDefault="003855D9">
    <w:pPr>
      <w:pStyle w:val="En-tte"/>
      <w:tabs>
        <w:tab w:val="left" w:pos="2160"/>
      </w:tabs>
      <w:jc w:val="center"/>
      <w:rPr>
        <w:rFonts w:asciiTheme="minorHAnsi" w:hAnsiTheme="minorHAnsi" w:cstheme="minorHAnsi"/>
      </w:rPr>
    </w:pPr>
    <w:r w:rsidRPr="00512B9C">
      <w:rPr>
        <w:rFonts w:cs="Calibri Light"/>
        <w:noProof/>
        <w:color w:val="4F81BD" w:themeColor="accent1"/>
        <w:sz w:val="18"/>
        <w:szCs w:val="18"/>
        <w:lang w:val="fr-CA" w:eastAsia="fr-CA"/>
      </w:rPr>
      <w:drawing>
        <wp:anchor distT="0" distB="0" distL="114300" distR="114300" simplePos="0" relativeHeight="251659264" behindDoc="1" locked="0" layoutInCell="1" allowOverlap="1" wp14:anchorId="7F10043F" wp14:editId="247FEFBB">
          <wp:simplePos x="0" y="0"/>
          <wp:positionH relativeFrom="margin">
            <wp:align>center</wp:align>
          </wp:positionH>
          <wp:positionV relativeFrom="margin">
            <wp:posOffset>-783590</wp:posOffset>
          </wp:positionV>
          <wp:extent cx="1747520" cy="385445"/>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G_Logo_2017_couleu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7520" cy="385445"/>
                  </a:xfrm>
                  <a:prstGeom prst="rect">
                    <a:avLst/>
                  </a:prstGeom>
                </pic:spPr>
              </pic:pic>
            </a:graphicData>
          </a:graphic>
          <wp14:sizeRelH relativeFrom="margin">
            <wp14:pctWidth>0</wp14:pctWidth>
          </wp14:sizeRelH>
          <wp14:sizeRelV relativeFrom="margin">
            <wp14:pctHeight>0</wp14:pctHeight>
          </wp14:sizeRelV>
        </wp:anchor>
      </w:drawing>
    </w:r>
  </w:p>
  <w:p w14:paraId="208AA9CD" w14:textId="77777777" w:rsidR="00754B76" w:rsidRPr="00536D4E" w:rsidRDefault="00E25C3B" w:rsidP="003530C6">
    <w:pPr>
      <w:pStyle w:val="Titre"/>
      <w:spacing w:before="120" w:after="120" w:line="216" w:lineRule="auto"/>
      <w:rPr>
        <w:rFonts w:asciiTheme="minorHAnsi" w:hAnsiTheme="minorHAnsi" w:cstheme="minorHAnsi"/>
      </w:rPr>
    </w:pPr>
    <w:r w:rsidRPr="00536D4E">
      <w:rPr>
        <w:rFonts w:asciiTheme="minorHAnsi" w:hAnsiTheme="minorHAnsi" w:cstheme="minorHAnsi"/>
        <w:b w:val="0"/>
        <w:sz w:val="16"/>
        <w:szCs w:val="16"/>
        <w:u w:val="single"/>
      </w:rPr>
      <w:t>CONFIDENTIALITY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4486C"/>
    <w:multiLevelType w:val="singleLevel"/>
    <w:tmpl w:val="160C40AC"/>
    <w:lvl w:ilvl="0">
      <w:start w:val="1"/>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3B"/>
    <w:rsid w:val="00024525"/>
    <w:rsid w:val="000276C5"/>
    <w:rsid w:val="0009235B"/>
    <w:rsid w:val="000E2EED"/>
    <w:rsid w:val="00112F94"/>
    <w:rsid w:val="001167E1"/>
    <w:rsid w:val="001257F4"/>
    <w:rsid w:val="001575BF"/>
    <w:rsid w:val="00164A67"/>
    <w:rsid w:val="00166786"/>
    <w:rsid w:val="00181407"/>
    <w:rsid w:val="0019291D"/>
    <w:rsid w:val="001E2BEE"/>
    <w:rsid w:val="001F2370"/>
    <w:rsid w:val="002032BF"/>
    <w:rsid w:val="0022117C"/>
    <w:rsid w:val="00224B97"/>
    <w:rsid w:val="00240CC7"/>
    <w:rsid w:val="002A18D0"/>
    <w:rsid w:val="002B78F7"/>
    <w:rsid w:val="002C47CA"/>
    <w:rsid w:val="002C5A3C"/>
    <w:rsid w:val="002F260C"/>
    <w:rsid w:val="003032C5"/>
    <w:rsid w:val="00327420"/>
    <w:rsid w:val="0032756D"/>
    <w:rsid w:val="003336E4"/>
    <w:rsid w:val="003363A0"/>
    <w:rsid w:val="003530C6"/>
    <w:rsid w:val="00371540"/>
    <w:rsid w:val="00375629"/>
    <w:rsid w:val="00380DA2"/>
    <w:rsid w:val="003855D9"/>
    <w:rsid w:val="00391CB2"/>
    <w:rsid w:val="003A1D69"/>
    <w:rsid w:val="003A2EE9"/>
    <w:rsid w:val="003C1BD7"/>
    <w:rsid w:val="003D3ADC"/>
    <w:rsid w:val="003E380A"/>
    <w:rsid w:val="00405845"/>
    <w:rsid w:val="004070FA"/>
    <w:rsid w:val="00426930"/>
    <w:rsid w:val="00456E2E"/>
    <w:rsid w:val="004769C7"/>
    <w:rsid w:val="0049464F"/>
    <w:rsid w:val="004C10E0"/>
    <w:rsid w:val="004D2AD9"/>
    <w:rsid w:val="004E75BC"/>
    <w:rsid w:val="0050348B"/>
    <w:rsid w:val="00503A04"/>
    <w:rsid w:val="005353BC"/>
    <w:rsid w:val="00536D4E"/>
    <w:rsid w:val="005444F7"/>
    <w:rsid w:val="005775F1"/>
    <w:rsid w:val="0058041D"/>
    <w:rsid w:val="005864E2"/>
    <w:rsid w:val="005A1A6E"/>
    <w:rsid w:val="005B3238"/>
    <w:rsid w:val="005F3287"/>
    <w:rsid w:val="00665BFD"/>
    <w:rsid w:val="006706AE"/>
    <w:rsid w:val="00695569"/>
    <w:rsid w:val="00695EA3"/>
    <w:rsid w:val="006A76C5"/>
    <w:rsid w:val="006B7179"/>
    <w:rsid w:val="006C5EF3"/>
    <w:rsid w:val="006F3E29"/>
    <w:rsid w:val="006F6BAB"/>
    <w:rsid w:val="00705BCB"/>
    <w:rsid w:val="00722146"/>
    <w:rsid w:val="00732E4B"/>
    <w:rsid w:val="00734E94"/>
    <w:rsid w:val="00754B76"/>
    <w:rsid w:val="00760603"/>
    <w:rsid w:val="007C33BF"/>
    <w:rsid w:val="007E2B2F"/>
    <w:rsid w:val="007E4EFB"/>
    <w:rsid w:val="0083372F"/>
    <w:rsid w:val="00865F12"/>
    <w:rsid w:val="00866232"/>
    <w:rsid w:val="008A5554"/>
    <w:rsid w:val="008B69E5"/>
    <w:rsid w:val="008F43D3"/>
    <w:rsid w:val="008F64AA"/>
    <w:rsid w:val="00916C9B"/>
    <w:rsid w:val="00927E33"/>
    <w:rsid w:val="00952F31"/>
    <w:rsid w:val="00961999"/>
    <w:rsid w:val="0096613E"/>
    <w:rsid w:val="009B2A53"/>
    <w:rsid w:val="009E4B53"/>
    <w:rsid w:val="009F1C97"/>
    <w:rsid w:val="00A40696"/>
    <w:rsid w:val="00A6030B"/>
    <w:rsid w:val="00A73B4D"/>
    <w:rsid w:val="00A965B0"/>
    <w:rsid w:val="00AA3E03"/>
    <w:rsid w:val="00AA71AA"/>
    <w:rsid w:val="00AE3712"/>
    <w:rsid w:val="00B263EB"/>
    <w:rsid w:val="00B45906"/>
    <w:rsid w:val="00B502E0"/>
    <w:rsid w:val="00BE0E92"/>
    <w:rsid w:val="00C06D88"/>
    <w:rsid w:val="00C32D8F"/>
    <w:rsid w:val="00C41A43"/>
    <w:rsid w:val="00C53B2D"/>
    <w:rsid w:val="00C60C61"/>
    <w:rsid w:val="00C7021F"/>
    <w:rsid w:val="00C92ACF"/>
    <w:rsid w:val="00CB0AB5"/>
    <w:rsid w:val="00CC0EA1"/>
    <w:rsid w:val="00CD3F47"/>
    <w:rsid w:val="00CD6EA8"/>
    <w:rsid w:val="00CE6A82"/>
    <w:rsid w:val="00D1315A"/>
    <w:rsid w:val="00D2561B"/>
    <w:rsid w:val="00D9055E"/>
    <w:rsid w:val="00DB6BF1"/>
    <w:rsid w:val="00DC75B6"/>
    <w:rsid w:val="00DF49DB"/>
    <w:rsid w:val="00DF4DE4"/>
    <w:rsid w:val="00E25C3B"/>
    <w:rsid w:val="00E36FC3"/>
    <w:rsid w:val="00E54C99"/>
    <w:rsid w:val="00EA4CFA"/>
    <w:rsid w:val="00EE35FD"/>
    <w:rsid w:val="00EE52D7"/>
    <w:rsid w:val="00F14423"/>
    <w:rsid w:val="00F457AF"/>
    <w:rsid w:val="00F47615"/>
    <w:rsid w:val="00F55795"/>
    <w:rsid w:val="00FA6D7F"/>
    <w:rsid w:val="00FB169D"/>
    <w:rsid w:val="00FC2218"/>
    <w:rsid w:val="00FD47B6"/>
    <w:rsid w:val="00FF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C0346"/>
  <w15:docId w15:val="{534D6CE1-2C99-45E4-889D-CDFDD949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C3B"/>
    <w:pPr>
      <w:spacing w:after="0" w:line="240" w:lineRule="auto"/>
    </w:pPr>
    <w:rPr>
      <w:rFonts w:ascii="Times New Roman" w:eastAsia="Times New Roman" w:hAnsi="Times New Roman" w:cs="Times New Roman"/>
      <w:sz w:val="24"/>
      <w:szCs w:val="20"/>
    </w:rPr>
  </w:style>
  <w:style w:type="paragraph" w:styleId="Titre1">
    <w:name w:val="heading 1"/>
    <w:basedOn w:val="Normal"/>
    <w:next w:val="Normal"/>
    <w:link w:val="Titre1Car"/>
    <w:qFormat/>
    <w:rsid w:val="00E25C3B"/>
    <w:pPr>
      <w:keepNext/>
      <w:spacing w:line="216" w:lineRule="auto"/>
      <w:jc w:val="center"/>
      <w:outlineLvl w:val="0"/>
    </w:pPr>
    <w:rPr>
      <w:b/>
      <w:sz w:val="20"/>
      <w:u w:val="single"/>
    </w:rPr>
  </w:style>
  <w:style w:type="paragraph" w:styleId="Titre3">
    <w:name w:val="heading 3"/>
    <w:basedOn w:val="Normal"/>
    <w:next w:val="Normal"/>
    <w:link w:val="Titre3Car"/>
    <w:uiPriority w:val="9"/>
    <w:semiHidden/>
    <w:unhideWhenUsed/>
    <w:qFormat/>
    <w:rsid w:val="006F6BAB"/>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2B78F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25C3B"/>
    <w:rPr>
      <w:rFonts w:ascii="Times New Roman" w:eastAsia="Times New Roman" w:hAnsi="Times New Roman" w:cs="Times New Roman"/>
      <w:b/>
      <w:sz w:val="20"/>
      <w:szCs w:val="20"/>
      <w:u w:val="single"/>
    </w:rPr>
  </w:style>
  <w:style w:type="paragraph" w:styleId="Titre">
    <w:name w:val="Title"/>
    <w:basedOn w:val="Normal"/>
    <w:link w:val="TitreCar"/>
    <w:qFormat/>
    <w:rsid w:val="00E25C3B"/>
    <w:pPr>
      <w:jc w:val="center"/>
    </w:pPr>
    <w:rPr>
      <w:b/>
    </w:rPr>
  </w:style>
  <w:style w:type="character" w:customStyle="1" w:styleId="TitreCar">
    <w:name w:val="Titre Car"/>
    <w:basedOn w:val="Policepardfaut"/>
    <w:link w:val="Titre"/>
    <w:rsid w:val="00E25C3B"/>
    <w:rPr>
      <w:rFonts w:ascii="Times New Roman" w:eastAsia="Times New Roman" w:hAnsi="Times New Roman" w:cs="Times New Roman"/>
      <w:b/>
      <w:sz w:val="24"/>
      <w:szCs w:val="20"/>
    </w:rPr>
  </w:style>
  <w:style w:type="paragraph" w:styleId="Corpsdetexte">
    <w:name w:val="Body Text"/>
    <w:basedOn w:val="Normal"/>
    <w:link w:val="CorpsdetexteCar"/>
    <w:rsid w:val="00E25C3B"/>
    <w:pPr>
      <w:tabs>
        <w:tab w:val="left" w:pos="360"/>
        <w:tab w:val="left" w:pos="720"/>
        <w:tab w:val="left" w:pos="1080"/>
        <w:tab w:val="left" w:pos="1440"/>
        <w:tab w:val="left" w:pos="1800"/>
        <w:tab w:val="left" w:pos="2160"/>
      </w:tabs>
      <w:jc w:val="both"/>
    </w:pPr>
  </w:style>
  <w:style w:type="character" w:customStyle="1" w:styleId="CorpsdetexteCar">
    <w:name w:val="Corps de texte Car"/>
    <w:basedOn w:val="Policepardfaut"/>
    <w:link w:val="Corpsdetexte"/>
    <w:rsid w:val="00E25C3B"/>
    <w:rPr>
      <w:rFonts w:ascii="Times New Roman" w:eastAsia="Times New Roman" w:hAnsi="Times New Roman" w:cs="Times New Roman"/>
      <w:sz w:val="24"/>
      <w:szCs w:val="20"/>
    </w:rPr>
  </w:style>
  <w:style w:type="paragraph" w:styleId="En-tte">
    <w:name w:val="header"/>
    <w:basedOn w:val="Normal"/>
    <w:link w:val="En-tteCar"/>
    <w:uiPriority w:val="99"/>
    <w:rsid w:val="00E25C3B"/>
    <w:pPr>
      <w:tabs>
        <w:tab w:val="center" w:pos="4320"/>
        <w:tab w:val="right" w:pos="8640"/>
      </w:tabs>
    </w:pPr>
  </w:style>
  <w:style w:type="character" w:customStyle="1" w:styleId="En-tteCar">
    <w:name w:val="En-tête Car"/>
    <w:basedOn w:val="Policepardfaut"/>
    <w:link w:val="En-tte"/>
    <w:uiPriority w:val="99"/>
    <w:rsid w:val="00E25C3B"/>
    <w:rPr>
      <w:rFonts w:ascii="Times New Roman" w:eastAsia="Times New Roman" w:hAnsi="Times New Roman" w:cs="Times New Roman"/>
      <w:sz w:val="24"/>
      <w:szCs w:val="20"/>
    </w:rPr>
  </w:style>
  <w:style w:type="paragraph" w:styleId="Pieddepage">
    <w:name w:val="footer"/>
    <w:basedOn w:val="Normal"/>
    <w:link w:val="PieddepageCar"/>
    <w:uiPriority w:val="99"/>
    <w:rsid w:val="00E25C3B"/>
    <w:pPr>
      <w:tabs>
        <w:tab w:val="center" w:pos="4320"/>
        <w:tab w:val="right" w:pos="8640"/>
      </w:tabs>
    </w:pPr>
  </w:style>
  <w:style w:type="character" w:customStyle="1" w:styleId="PieddepageCar">
    <w:name w:val="Pied de page Car"/>
    <w:basedOn w:val="Policepardfaut"/>
    <w:link w:val="Pieddepage"/>
    <w:uiPriority w:val="99"/>
    <w:rsid w:val="00E25C3B"/>
    <w:rPr>
      <w:rFonts w:ascii="Times New Roman" w:eastAsia="Times New Roman" w:hAnsi="Times New Roman" w:cs="Times New Roman"/>
      <w:sz w:val="24"/>
      <w:szCs w:val="20"/>
    </w:rPr>
  </w:style>
  <w:style w:type="character" w:styleId="Numrodepage">
    <w:name w:val="page number"/>
    <w:basedOn w:val="Policepardfaut"/>
    <w:rsid w:val="00E25C3B"/>
  </w:style>
  <w:style w:type="paragraph" w:styleId="Corpsdetexte2">
    <w:name w:val="Body Text 2"/>
    <w:basedOn w:val="Normal"/>
    <w:link w:val="Corpsdetexte2Car"/>
    <w:rsid w:val="00E25C3B"/>
    <w:pPr>
      <w:tabs>
        <w:tab w:val="left" w:pos="360"/>
        <w:tab w:val="left" w:pos="1080"/>
        <w:tab w:val="left" w:pos="1440"/>
        <w:tab w:val="left" w:pos="1800"/>
        <w:tab w:val="left" w:pos="2160"/>
        <w:tab w:val="left" w:pos="10350"/>
      </w:tabs>
      <w:spacing w:line="216" w:lineRule="auto"/>
      <w:jc w:val="both"/>
    </w:pPr>
    <w:rPr>
      <w:sz w:val="23"/>
    </w:rPr>
  </w:style>
  <w:style w:type="character" w:customStyle="1" w:styleId="Corpsdetexte2Car">
    <w:name w:val="Corps de texte 2 Car"/>
    <w:basedOn w:val="Policepardfaut"/>
    <w:link w:val="Corpsdetexte2"/>
    <w:rsid w:val="00E25C3B"/>
    <w:rPr>
      <w:rFonts w:ascii="Times New Roman" w:eastAsia="Times New Roman" w:hAnsi="Times New Roman" w:cs="Times New Roman"/>
      <w:sz w:val="23"/>
      <w:szCs w:val="20"/>
    </w:rPr>
  </w:style>
  <w:style w:type="paragraph" w:styleId="Textedebulles">
    <w:name w:val="Balloon Text"/>
    <w:basedOn w:val="Normal"/>
    <w:link w:val="TextedebullesCar"/>
    <w:uiPriority w:val="99"/>
    <w:semiHidden/>
    <w:unhideWhenUsed/>
    <w:rsid w:val="00E25C3B"/>
    <w:rPr>
      <w:rFonts w:ascii="Tahoma" w:hAnsi="Tahoma" w:cs="Tahoma"/>
      <w:sz w:val="16"/>
      <w:szCs w:val="16"/>
    </w:rPr>
  </w:style>
  <w:style w:type="character" w:customStyle="1" w:styleId="TextedebullesCar">
    <w:name w:val="Texte de bulles Car"/>
    <w:basedOn w:val="Policepardfaut"/>
    <w:link w:val="Textedebulles"/>
    <w:uiPriority w:val="99"/>
    <w:semiHidden/>
    <w:rsid w:val="00E25C3B"/>
    <w:rPr>
      <w:rFonts w:ascii="Tahoma" w:eastAsia="Times New Roman" w:hAnsi="Tahoma" w:cs="Tahoma"/>
      <w:sz w:val="16"/>
      <w:szCs w:val="16"/>
    </w:rPr>
  </w:style>
  <w:style w:type="character" w:styleId="Marquedecommentaire">
    <w:name w:val="annotation reference"/>
    <w:basedOn w:val="Policepardfaut"/>
    <w:uiPriority w:val="99"/>
    <w:semiHidden/>
    <w:unhideWhenUsed/>
    <w:rsid w:val="005A1A6E"/>
    <w:rPr>
      <w:sz w:val="16"/>
      <w:szCs w:val="16"/>
    </w:rPr>
  </w:style>
  <w:style w:type="paragraph" w:styleId="Commentaire">
    <w:name w:val="annotation text"/>
    <w:basedOn w:val="Normal"/>
    <w:link w:val="CommentaireCar"/>
    <w:uiPriority w:val="99"/>
    <w:semiHidden/>
    <w:unhideWhenUsed/>
    <w:rsid w:val="005A1A6E"/>
    <w:rPr>
      <w:sz w:val="20"/>
    </w:rPr>
  </w:style>
  <w:style w:type="character" w:customStyle="1" w:styleId="CommentaireCar">
    <w:name w:val="Commentaire Car"/>
    <w:basedOn w:val="Policepardfaut"/>
    <w:link w:val="Commentaire"/>
    <w:uiPriority w:val="99"/>
    <w:semiHidden/>
    <w:rsid w:val="005A1A6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5A1A6E"/>
    <w:rPr>
      <w:b/>
      <w:bCs/>
    </w:rPr>
  </w:style>
  <w:style w:type="character" w:customStyle="1" w:styleId="ObjetducommentaireCar">
    <w:name w:val="Objet du commentaire Car"/>
    <w:basedOn w:val="CommentaireCar"/>
    <w:link w:val="Objetducommentaire"/>
    <w:uiPriority w:val="99"/>
    <w:semiHidden/>
    <w:rsid w:val="005A1A6E"/>
    <w:rPr>
      <w:rFonts w:ascii="Times New Roman" w:eastAsia="Times New Roman" w:hAnsi="Times New Roman" w:cs="Times New Roman"/>
      <w:b/>
      <w:bCs/>
      <w:sz w:val="20"/>
      <w:szCs w:val="20"/>
    </w:rPr>
  </w:style>
  <w:style w:type="character" w:customStyle="1" w:styleId="Titre5Car">
    <w:name w:val="Titre 5 Car"/>
    <w:basedOn w:val="Policepardfaut"/>
    <w:link w:val="Titre5"/>
    <w:uiPriority w:val="9"/>
    <w:semiHidden/>
    <w:rsid w:val="002B78F7"/>
    <w:rPr>
      <w:rFonts w:asciiTheme="majorHAnsi" w:eastAsiaTheme="majorEastAsia" w:hAnsiTheme="majorHAnsi" w:cstheme="majorBidi"/>
      <w:color w:val="243F60" w:themeColor="accent1" w:themeShade="7F"/>
      <w:sz w:val="24"/>
      <w:szCs w:val="20"/>
    </w:rPr>
  </w:style>
  <w:style w:type="paragraph" w:styleId="Retraitcorpsdetexte">
    <w:name w:val="Body Text Indent"/>
    <w:basedOn w:val="Normal"/>
    <w:link w:val="RetraitcorpsdetexteCar"/>
    <w:uiPriority w:val="99"/>
    <w:semiHidden/>
    <w:unhideWhenUsed/>
    <w:rsid w:val="002B78F7"/>
    <w:pPr>
      <w:spacing w:after="120"/>
      <w:ind w:left="283"/>
    </w:pPr>
  </w:style>
  <w:style w:type="character" w:customStyle="1" w:styleId="RetraitcorpsdetexteCar">
    <w:name w:val="Retrait corps de texte Car"/>
    <w:basedOn w:val="Policepardfaut"/>
    <w:link w:val="Retraitcorpsdetexte"/>
    <w:uiPriority w:val="99"/>
    <w:semiHidden/>
    <w:rsid w:val="002B78F7"/>
    <w:rPr>
      <w:rFonts w:ascii="Times New Roman" w:eastAsia="Times New Roman" w:hAnsi="Times New Roman" w:cs="Times New Roman"/>
      <w:sz w:val="24"/>
      <w:szCs w:val="20"/>
    </w:rPr>
  </w:style>
  <w:style w:type="character" w:customStyle="1" w:styleId="Titre3Car">
    <w:name w:val="Titre 3 Car"/>
    <w:basedOn w:val="Policepardfaut"/>
    <w:link w:val="Titre3"/>
    <w:uiPriority w:val="9"/>
    <w:semiHidden/>
    <w:rsid w:val="006F6BAB"/>
    <w:rPr>
      <w:rFonts w:asciiTheme="majorHAnsi" w:eastAsiaTheme="majorEastAsia" w:hAnsiTheme="majorHAnsi" w:cstheme="majorBidi"/>
      <w:b/>
      <w:bCs/>
      <w:color w:val="4F81BD" w:themeColor="accent1"/>
      <w:sz w:val="24"/>
      <w:szCs w:val="20"/>
    </w:rPr>
  </w:style>
  <w:style w:type="paragraph" w:styleId="Retrait1religne">
    <w:name w:val="Body Text First Indent"/>
    <w:basedOn w:val="Corpsdetexte"/>
    <w:link w:val="Retrait1religneCar"/>
    <w:uiPriority w:val="99"/>
    <w:semiHidden/>
    <w:unhideWhenUsed/>
    <w:rsid w:val="00B263EB"/>
    <w:pPr>
      <w:tabs>
        <w:tab w:val="clear" w:pos="360"/>
        <w:tab w:val="clear" w:pos="720"/>
        <w:tab w:val="clear" w:pos="1080"/>
        <w:tab w:val="clear" w:pos="1440"/>
        <w:tab w:val="clear" w:pos="1800"/>
        <w:tab w:val="clear" w:pos="2160"/>
      </w:tabs>
      <w:ind w:firstLine="360"/>
      <w:jc w:val="left"/>
    </w:pPr>
  </w:style>
  <w:style w:type="character" w:customStyle="1" w:styleId="Retrait1religneCar">
    <w:name w:val="Retrait 1re ligne Car"/>
    <w:basedOn w:val="CorpsdetexteCar"/>
    <w:link w:val="Retrait1religne"/>
    <w:uiPriority w:val="99"/>
    <w:semiHidden/>
    <w:rsid w:val="00B263EB"/>
    <w:rPr>
      <w:rFonts w:ascii="Times New Roman" w:eastAsia="Times New Roman" w:hAnsi="Times New Roman" w:cs="Times New Roman"/>
      <w:sz w:val="24"/>
      <w:szCs w:val="20"/>
    </w:rPr>
  </w:style>
  <w:style w:type="table" w:styleId="Grilledutableau">
    <w:name w:val="Table Grid"/>
    <w:basedOn w:val="TableauNormal"/>
    <w:uiPriority w:val="59"/>
    <w:rsid w:val="0035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1125</Words>
  <Characters>6418</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Petsmart Inc.</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Éric Deslauriers</cp:lastModifiedBy>
  <cp:revision>2</cp:revision>
  <cp:lastPrinted>2020-07-21T15:10:00Z</cp:lastPrinted>
  <dcterms:created xsi:type="dcterms:W3CDTF">2020-11-10T14:29:00Z</dcterms:created>
  <dcterms:modified xsi:type="dcterms:W3CDTF">2020-11-10T14:29:00Z</dcterms:modified>
</cp:coreProperties>
</file>